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2.png" ContentType="image/png"/>
  <Override PartName="/word/media/rId38.png" ContentType="image/png"/>
  <Override PartName="/word/media/rId40.png" ContentType="image/png"/>
  <Override PartName="/word/media/rId42.png" ContentType="image/png"/>
  <Override PartName="/word/media/rId44.png" ContentType="image/png"/>
  <Override PartName="/word/media/rId46.png" ContentType="image/png"/>
  <Override PartName="/word/media/rId48.png" ContentType="image/png"/>
  <Override PartName="/word/media/rId51.png" ContentType="image/png"/>
  <Override PartName="/word/media/rId53.png" ContentType="image/png"/>
  <Override PartName="/word/media/rId55.png" ContentType="image/png"/>
  <Override PartName="/word/media/rId57.png" ContentType="image/png"/>
  <Override PartName="/word/media/rId24.png" ContentType="image/png"/>
  <Override PartName="/word/media/rId59.png" ContentType="image/png"/>
  <Override PartName="/word/media/rId26.png" ContentType="image/png"/>
  <Override PartName="/word/media/rId28.png" ContentType="image/png"/>
  <Override PartName="/word/media/rId30.png" ContentType="image/png"/>
  <Override PartName="/word/media/rId32.png" ContentType="image/png"/>
  <Override PartName="/word/media/rId34.png" ContentType="image/png"/>
  <Override PartName="/word/media/rId36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Лабораторная</w:t>
      </w:r>
      <w:r>
        <w:t xml:space="preserve"> </w:t>
      </w:r>
      <w:r>
        <w:t xml:space="preserve">работа</w:t>
      </w:r>
      <w:r>
        <w:t xml:space="preserve"> </w:t>
      </w:r>
      <w:r>
        <w:t xml:space="preserve">№7</w:t>
      </w:r>
    </w:p>
    <w:p>
      <w:pPr>
        <w:pStyle w:val="Subtitle"/>
      </w:pPr>
      <w:r>
        <w:t xml:space="preserve">Командная</w:t>
      </w:r>
      <w:r>
        <w:t xml:space="preserve"> </w:t>
      </w:r>
      <w:r>
        <w:t xml:space="preserve">оболочка</w:t>
      </w:r>
      <w:r>
        <w:t xml:space="preserve"> </w:t>
      </w:r>
      <w:r>
        <w:t xml:space="preserve">Midnight</w:t>
      </w:r>
      <w:r>
        <w:t xml:space="preserve"> </w:t>
      </w:r>
      <w:r>
        <w:t xml:space="preserve">Commander</w:t>
      </w:r>
    </w:p>
    <w:p>
      <w:pPr>
        <w:pStyle w:val="Author"/>
      </w:pPr>
      <w:r>
        <w:t xml:space="preserve">Желдакова</w:t>
      </w:r>
      <w:r>
        <w:t xml:space="preserve"> </w:t>
      </w:r>
      <w:r>
        <w:t xml:space="preserve">Виктория</w:t>
      </w:r>
      <w:r>
        <w:t xml:space="preserve"> </w:t>
      </w:r>
      <w:r>
        <w:t xml:space="preserve">Алексеевна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Освоение основных возможностей командной оболочки Midnight Commander. Приобретение навыков практической работы по просмотру каталогов и файлов; манипуляций с ними.</w:t>
      </w:r>
    </w:p>
    <w:bookmarkEnd w:id="20"/>
    <w:bookmarkStart w:id="21" w:name="теоретическое-введение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Теоретическое введение</w:t>
      </w:r>
    </w:p>
    <w:p>
      <w:pPr>
        <w:pStyle w:val="FirstParagraph"/>
      </w:pPr>
      <w:r>
        <w:t xml:space="preserve">Midnight Commander (MC) — текстовый двухпанельный файловый менеджер для Linux.</w:t>
      </w:r>
    </w:p>
    <w:p>
      <w:pPr>
        <w:pStyle w:val="BodyText"/>
      </w:pPr>
      <w:r>
        <w:t xml:space="preserve">MC поддерживает все основные операции с файлами: копирование, перемещение, архивация, изменение прав доступа, создание ссылок, каталогов и другие. MC может работать с файлами на удаленных системах посредством FTP и SSH.</w:t>
      </w:r>
    </w:p>
    <w:p>
      <w:pPr>
        <w:pStyle w:val="BodyText"/>
      </w:pPr>
      <w:r>
        <w:t xml:space="preserve">Midnight Commander поддерживает работу с архивами, имеет встроенный быстрый поиск файлов, включая поиск по содержимому файлов.</w:t>
      </w:r>
    </w:p>
    <w:p>
      <w:pPr>
        <w:pStyle w:val="BodyText"/>
      </w:pPr>
      <w:r>
        <w:t xml:space="preserve">В Midnight Commander встроен текстовый редактор файлов с подсветкой синтаксиса — MCEdit.</w:t>
      </w:r>
    </w:p>
    <w:bookmarkEnd w:id="21"/>
    <w:bookmarkStart w:id="62" w:name="выполнение-лабораторной-работы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Выполнение лабораторной работы</w:t>
      </w:r>
    </w:p>
    <w:bookmarkStart w:id="50" w:name="задание-по-mc"/>
    <w:p>
      <w:pPr>
        <w:pStyle w:val="Heading2"/>
      </w:pPr>
      <w:r>
        <w:rPr>
          <w:rStyle w:val="SectionNumber"/>
        </w:rPr>
        <w:t xml:space="preserve">3.1</w:t>
      </w:r>
      <w:r>
        <w:tab/>
      </w:r>
      <w:r>
        <w:t xml:space="preserve">Задание по mc</w:t>
      </w:r>
    </w:p>
    <w:p>
      <w:pPr>
        <w:pStyle w:val="FirstParagraph"/>
      </w:pPr>
      <w:r>
        <w:t xml:space="preserve">Вызвав команду man mc, изучили информацию о программе mc (рис. 1)</w:t>
      </w:r>
    </w:p>
    <w:p>
      <w:pPr>
        <w:pStyle w:val="CaptionedFigure"/>
      </w:pPr>
      <w:bookmarkStart w:id="23" w:name="fig:001"/>
      <w:r>
        <w:drawing>
          <wp:inline>
            <wp:extent cx="5334000" cy="5055607"/>
            <wp:effectExtent b="0" l="0" r="0" t="0"/>
            <wp:docPr descr="Рис. 1: Просмотр мануала по команде mc" title="" id="1" name="Picture"/>
            <a:graphic>
              <a:graphicData uri="http://schemas.openxmlformats.org/drawingml/2006/picture">
                <pic:pic>
                  <pic:nvPicPr>
                    <pic:cNvPr descr="image/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05560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3"/>
    </w:p>
    <w:p>
      <w:pPr>
        <w:pStyle w:val="ImageCaption"/>
      </w:pPr>
      <w:r>
        <w:t xml:space="preserve">Рис. 1: Просмотр мануала по команде mc</w:t>
      </w:r>
    </w:p>
    <w:p>
      <w:pPr>
        <w:pStyle w:val="BodyText"/>
      </w:pPr>
      <w:r>
        <w:t xml:space="preserve">Запустили из командной строки и изучили его структуру и меню. Выполнили несколько операций, используя управляющие клавиши: открыли файл без возможности редактирования на клавишу F3, создали каталог с помощью клавиши F7 и скопировали файл на F5 (рис. 2).</w:t>
      </w:r>
    </w:p>
    <w:p>
      <w:pPr>
        <w:pStyle w:val="CaptionedFigure"/>
      </w:pPr>
      <w:bookmarkStart w:id="25" w:name="fig:002"/>
      <w:r>
        <w:drawing>
          <wp:inline>
            <wp:extent cx="5334000" cy="3470593"/>
            <wp:effectExtent b="0" l="0" r="0" t="0"/>
            <wp:docPr descr="Рис. 2: Окно копирования файла" title="" id="1" name="Picture"/>
            <a:graphic>
              <a:graphicData uri="http://schemas.openxmlformats.org/drawingml/2006/picture">
                <pic:pic>
                  <pic:nvPicPr>
                    <pic:cNvPr descr="image/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7059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5"/>
    </w:p>
    <w:p>
      <w:pPr>
        <w:pStyle w:val="ImageCaption"/>
      </w:pPr>
      <w:r>
        <w:t xml:space="preserve">Рис. 2: Окно копирования файла</w:t>
      </w:r>
    </w:p>
    <w:p>
      <w:pPr>
        <w:pStyle w:val="BodyText"/>
      </w:pPr>
      <w:r>
        <w:t xml:space="preserve">Выполнили основные команды меню левой и правой панели: быстрый просмотр, информация (рис. 3) и дерево (рис. 4).</w:t>
      </w:r>
    </w:p>
    <w:p>
      <w:pPr>
        <w:pStyle w:val="CaptionedFigure"/>
      </w:pPr>
      <w:bookmarkStart w:id="27" w:name="fig:003"/>
      <w:r>
        <w:drawing>
          <wp:inline>
            <wp:extent cx="5334000" cy="3725611"/>
            <wp:effectExtent b="0" l="0" r="0" t="0"/>
            <wp:docPr descr="Рис. 3: Просмотр информации о файле" title="" id="1" name="Picture"/>
            <a:graphic>
              <a:graphicData uri="http://schemas.openxmlformats.org/drawingml/2006/picture">
                <pic:pic>
                  <pic:nvPicPr>
                    <pic:cNvPr descr="image/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256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7"/>
    </w:p>
    <w:p>
      <w:pPr>
        <w:pStyle w:val="ImageCaption"/>
      </w:pPr>
      <w:r>
        <w:t xml:space="preserve">Рис. 3: Просмотр информации о файле</w:t>
      </w:r>
    </w:p>
    <w:p>
      <w:pPr>
        <w:pStyle w:val="CaptionedFigure"/>
      </w:pPr>
      <w:bookmarkStart w:id="29" w:name="fig:004"/>
      <w:r>
        <w:drawing>
          <wp:inline>
            <wp:extent cx="5334000" cy="4131235"/>
            <wp:effectExtent b="0" l="0" r="0" t="0"/>
            <wp:docPr descr="Рис. 4: Отображение дерева каталогов" title="" id="1" name="Picture"/>
            <a:graphic>
              <a:graphicData uri="http://schemas.openxmlformats.org/drawingml/2006/picture">
                <pic:pic>
                  <pic:nvPicPr>
                    <pic:cNvPr descr="image/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3123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9"/>
    </w:p>
    <w:p>
      <w:pPr>
        <w:pStyle w:val="ImageCaption"/>
      </w:pPr>
      <w:r>
        <w:t xml:space="preserve">Рис. 4: Отображение дерева каталогов</w:t>
      </w:r>
    </w:p>
    <w:p>
      <w:pPr>
        <w:pStyle w:val="BodyText"/>
      </w:pPr>
      <w:r>
        <w:t xml:space="preserve">В режиме Информация в окно выводится информация о подсвеченном в соседнем окне файле и о текущей файловой совокупности.</w:t>
      </w:r>
    </w:p>
    <w:p>
      <w:pPr>
        <w:pStyle w:val="BodyText"/>
      </w:pPr>
      <w:r>
        <w:t xml:space="preserve">Режим Дерево употребляется для отображения полного дерева каталогов в виде иерархической структуры.</w:t>
      </w:r>
    </w:p>
    <w:p>
      <w:pPr>
        <w:pStyle w:val="BodyText"/>
      </w:pPr>
      <w:r>
        <w:t xml:space="preserve">Режим Быстрый просмотр комфортно использовать для отображения содержимого файла, подсвеченного в соседнем окне.</w:t>
      </w:r>
    </w:p>
    <w:p>
      <w:pPr>
        <w:pStyle w:val="BodyText"/>
      </w:pPr>
      <w:r>
        <w:t xml:space="preserve">Используя возможности подменю Файл, выполнили просмотр содержимого с помощью пункта Просмотр (рис. 5), редактирование содержимого с помощью пункта Правка (рис. 6), создание каталога с помощью пункта Создание каталога (рис. 7), копирование файла в созданный каталог с помощью пункта Копирование (рис. 8).</w:t>
      </w:r>
    </w:p>
    <w:p>
      <w:pPr>
        <w:pStyle w:val="CaptionedFigure"/>
      </w:pPr>
      <w:bookmarkStart w:id="31" w:name="fig:005"/>
      <w:r>
        <w:drawing>
          <wp:inline>
            <wp:extent cx="5334000" cy="3997607"/>
            <wp:effectExtent b="0" l="0" r="0" t="0"/>
            <wp:docPr descr="Рис. 5: Просмотр содержимого файла" title="" id="1" name="Picture"/>
            <a:graphic>
              <a:graphicData uri="http://schemas.openxmlformats.org/drawingml/2006/picture">
                <pic:pic>
                  <pic:nvPicPr>
                    <pic:cNvPr descr="image/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99760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1"/>
    </w:p>
    <w:p>
      <w:pPr>
        <w:pStyle w:val="ImageCaption"/>
      </w:pPr>
      <w:r>
        <w:t xml:space="preserve">Рис. 5: Просмотр содержимого файла</w:t>
      </w:r>
    </w:p>
    <w:p>
      <w:pPr>
        <w:pStyle w:val="CaptionedFigure"/>
      </w:pPr>
      <w:bookmarkStart w:id="33" w:name="fig:006"/>
      <w:r>
        <w:drawing>
          <wp:inline>
            <wp:extent cx="5334000" cy="5056187"/>
            <wp:effectExtent b="0" l="0" r="0" t="0"/>
            <wp:docPr descr="Рис. 6: Редактирование содержимого файла" title="" id="1" name="Picture"/>
            <a:graphic>
              <a:graphicData uri="http://schemas.openxmlformats.org/drawingml/2006/picture">
                <pic:pic>
                  <pic:nvPicPr>
                    <pic:cNvPr descr="image/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05618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3"/>
    </w:p>
    <w:p>
      <w:pPr>
        <w:pStyle w:val="ImageCaption"/>
      </w:pPr>
      <w:r>
        <w:t xml:space="preserve">Рис. 6: Редактирование содержимого файла</w:t>
      </w:r>
    </w:p>
    <w:p>
      <w:pPr>
        <w:pStyle w:val="CaptionedFigure"/>
      </w:pPr>
      <w:bookmarkStart w:id="35" w:name="fig:007"/>
      <w:r>
        <w:drawing>
          <wp:inline>
            <wp:extent cx="5334000" cy="3577258"/>
            <wp:effectExtent b="0" l="0" r="0" t="0"/>
            <wp:docPr descr="Рис. 7: Создание каталога" title="" id="1" name="Picture"/>
            <a:graphic>
              <a:graphicData uri="http://schemas.openxmlformats.org/drawingml/2006/picture">
                <pic:pic>
                  <pic:nvPicPr>
                    <pic:cNvPr descr="image/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7725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5"/>
    </w:p>
    <w:p>
      <w:pPr>
        <w:pStyle w:val="ImageCaption"/>
      </w:pPr>
      <w:r>
        <w:t xml:space="preserve">Рис. 7: Создание каталога</w:t>
      </w:r>
    </w:p>
    <w:p>
      <w:pPr>
        <w:pStyle w:val="CaptionedFigure"/>
      </w:pPr>
      <w:bookmarkStart w:id="37" w:name="fig:008"/>
      <w:r>
        <w:drawing>
          <wp:inline>
            <wp:extent cx="5334000" cy="3424867"/>
            <wp:effectExtent b="0" l="0" r="0" t="0"/>
            <wp:docPr descr="Рис. 8: Копирование файла в созданный каталог" title="" id="1" name="Picture"/>
            <a:graphic>
              <a:graphicData uri="http://schemas.openxmlformats.org/drawingml/2006/picture">
                <pic:pic>
                  <pic:nvPicPr>
                    <pic:cNvPr descr="image/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2486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7"/>
    </w:p>
    <w:p>
      <w:pPr>
        <w:pStyle w:val="ImageCaption"/>
      </w:pPr>
      <w:r>
        <w:t xml:space="preserve">Рис. 8: Копирование файла в созданный каталог</w:t>
      </w:r>
    </w:p>
    <w:p>
      <w:pPr>
        <w:pStyle w:val="BodyText"/>
      </w:pPr>
      <w:r>
        <w:t xml:space="preserve">С помощью соответствующих средств подменю Команда осуществили поиск в файловой системе файла с заданными условиями (файла с расширением .c, содержащего строку main) (рис. 9), выбор и повторение одной из предыдущих команд (рис. 10), переход в домашний каталог с помощью дерева каталогов, анализ файла меню и файла расширений (рис. 11) и (рис. 12).</w:t>
      </w:r>
    </w:p>
    <w:p>
      <w:pPr>
        <w:pStyle w:val="CaptionedFigure"/>
      </w:pPr>
      <w:bookmarkStart w:id="39" w:name="fig:009"/>
      <w:r>
        <w:drawing>
          <wp:inline>
            <wp:extent cx="5334000" cy="4731026"/>
            <wp:effectExtent b="0" l="0" r="0" t="0"/>
            <wp:docPr descr="Рис. 9: Поиск файла с расширением .с со строкой main" title="" id="1" name="Picture"/>
            <a:graphic>
              <a:graphicData uri="http://schemas.openxmlformats.org/drawingml/2006/picture">
                <pic:pic>
                  <pic:nvPicPr>
                    <pic:cNvPr descr="image/1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73102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9"/>
    </w:p>
    <w:p>
      <w:pPr>
        <w:pStyle w:val="ImageCaption"/>
      </w:pPr>
      <w:r>
        <w:t xml:space="preserve">Рис. 9: Поиск файла с расширением .с со строкой main</w:t>
      </w:r>
    </w:p>
    <w:p>
      <w:pPr>
        <w:pStyle w:val="CaptionedFigure"/>
      </w:pPr>
      <w:bookmarkStart w:id="41" w:name="fig:010"/>
      <w:r>
        <w:drawing>
          <wp:inline>
            <wp:extent cx="998924" cy="1060396"/>
            <wp:effectExtent b="0" l="0" r="0" t="0"/>
            <wp:docPr descr="Рис. 10: Просмотр истории команд" title="" id="1" name="Picture"/>
            <a:graphic>
              <a:graphicData uri="http://schemas.openxmlformats.org/drawingml/2006/picture">
                <pic:pic>
                  <pic:nvPicPr>
                    <pic:cNvPr descr="image/1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8924" cy="106039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1"/>
    </w:p>
    <w:p>
      <w:pPr>
        <w:pStyle w:val="ImageCaption"/>
      </w:pPr>
      <w:r>
        <w:t xml:space="preserve">Рис. 10: Просмотр истории команд</w:t>
      </w:r>
    </w:p>
    <w:p>
      <w:pPr>
        <w:pStyle w:val="CaptionedFigure"/>
      </w:pPr>
      <w:bookmarkStart w:id="43" w:name="fig:011"/>
      <w:r>
        <w:drawing>
          <wp:inline>
            <wp:extent cx="5334000" cy="3699013"/>
            <wp:effectExtent b="0" l="0" r="0" t="0"/>
            <wp:docPr descr="Рис. 11: Просмотр файла меню" title="" id="1" name="Picture"/>
            <a:graphic>
              <a:graphicData uri="http://schemas.openxmlformats.org/drawingml/2006/picture">
                <pic:pic>
                  <pic:nvPicPr>
                    <pic:cNvPr descr="image/1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9901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3"/>
    </w:p>
    <w:p>
      <w:pPr>
        <w:pStyle w:val="ImageCaption"/>
      </w:pPr>
      <w:r>
        <w:t xml:space="preserve">Рис. 11: Просмотр файла меню</w:t>
      </w:r>
    </w:p>
    <w:p>
      <w:pPr>
        <w:pStyle w:val="CaptionedFigure"/>
      </w:pPr>
      <w:bookmarkStart w:id="45" w:name="fig:012"/>
      <w:r>
        <w:drawing>
          <wp:inline>
            <wp:extent cx="5334000" cy="5092820"/>
            <wp:effectExtent b="0" l="0" r="0" t="0"/>
            <wp:docPr descr="Рис. 12: Просмотр файла расширений" title="" id="1" name="Picture"/>
            <a:graphic>
              <a:graphicData uri="http://schemas.openxmlformats.org/drawingml/2006/picture">
                <pic:pic>
                  <pic:nvPicPr>
                    <pic:cNvPr descr="image/1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0928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5"/>
    </w:p>
    <w:p>
      <w:pPr>
        <w:pStyle w:val="ImageCaption"/>
      </w:pPr>
      <w:r>
        <w:t xml:space="preserve">Рис. 12: Просмотр файла расширений</w:t>
      </w:r>
    </w:p>
    <w:p>
      <w:pPr>
        <w:pStyle w:val="BodyText"/>
      </w:pPr>
      <w:r>
        <w:t xml:space="preserve">Вызвали подменю Настройки и освоили операции, определяющие структуру экрана mc: внешний вид (рис. 13), параметры конфигурации .</w:t>
      </w:r>
    </w:p>
    <w:p>
      <w:pPr>
        <w:pStyle w:val="CaptionedFigure"/>
      </w:pPr>
      <w:bookmarkStart w:id="47" w:name="fig:013"/>
      <w:r>
        <w:drawing>
          <wp:inline>
            <wp:extent cx="4702628" cy="3519287"/>
            <wp:effectExtent b="0" l="0" r="0" t="0"/>
            <wp:docPr descr="Рис. 13: Окно Внешний вид" title="" id="1" name="Picture"/>
            <a:graphic>
              <a:graphicData uri="http://schemas.openxmlformats.org/drawingml/2006/picture">
                <pic:pic>
                  <pic:nvPicPr>
                    <pic:cNvPr descr="image/1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2628" cy="351928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7"/>
    </w:p>
    <w:p>
      <w:pPr>
        <w:pStyle w:val="ImageCaption"/>
      </w:pPr>
      <w:r>
        <w:t xml:space="preserve">Рис. 13: Окно Внешний вид</w:t>
      </w:r>
    </w:p>
    <w:p>
      <w:pPr>
        <w:pStyle w:val="CaptionedFigure"/>
      </w:pPr>
      <w:bookmarkStart w:id="49" w:name="fig:014"/>
      <w:r>
        <w:drawing>
          <wp:inline>
            <wp:extent cx="5334000" cy="3592434"/>
            <wp:effectExtent b="0" l="0" r="0" t="0"/>
            <wp:docPr descr="Рис. 14: Окно Параметры конфигурации" title="" id="1" name="Picture"/>
            <a:graphic>
              <a:graphicData uri="http://schemas.openxmlformats.org/drawingml/2006/picture">
                <pic:pic>
                  <pic:nvPicPr>
                    <pic:cNvPr descr="image/1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9243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9"/>
    </w:p>
    <w:p>
      <w:pPr>
        <w:pStyle w:val="ImageCaption"/>
      </w:pPr>
      <w:r>
        <w:t xml:space="preserve">Рис. 14: Окно Параметры конфигурации</w:t>
      </w:r>
    </w:p>
    <w:bookmarkEnd w:id="50"/>
    <w:bookmarkStart w:id="61" w:name="задание-по-встроенному-редактору-mc"/>
    <w:p>
      <w:pPr>
        <w:pStyle w:val="Heading2"/>
      </w:pPr>
      <w:r>
        <w:rPr>
          <w:rStyle w:val="SectionNumber"/>
        </w:rPr>
        <w:t xml:space="preserve">3.2</w:t>
      </w:r>
      <w:r>
        <w:tab/>
      </w:r>
      <w:r>
        <w:t xml:space="preserve">Задание по встроенному редактору mc</w:t>
      </w:r>
    </w:p>
    <w:p>
      <w:pPr>
        <w:pStyle w:val="FirstParagraph"/>
      </w:pPr>
      <w:r>
        <w:t xml:space="preserve">В строке терминала с помощью команды touch создали файл test.txt (рис. 15). Открыли его с помощью F4 и скопировали в него несколько строк (рис. 16).</w:t>
      </w:r>
    </w:p>
    <w:p>
      <w:pPr>
        <w:pStyle w:val="CaptionedFigure"/>
      </w:pPr>
      <w:bookmarkStart w:id="52" w:name="fig:015"/>
      <w:r>
        <w:drawing>
          <wp:inline>
            <wp:extent cx="5334000" cy="425823"/>
            <wp:effectExtent b="0" l="0" r="0" t="0"/>
            <wp:docPr descr="Рис. 15: Команда для создания файла" title="" id="1" name="Picture"/>
            <a:graphic>
              <a:graphicData uri="http://schemas.openxmlformats.org/drawingml/2006/picture">
                <pic:pic>
                  <pic:nvPicPr>
                    <pic:cNvPr descr="image/1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58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2"/>
    </w:p>
    <w:p>
      <w:pPr>
        <w:pStyle w:val="ImageCaption"/>
      </w:pPr>
      <w:r>
        <w:t xml:space="preserve">Рис. 15: Команда для создания файла</w:t>
      </w:r>
    </w:p>
    <w:p>
      <w:pPr>
        <w:pStyle w:val="CaptionedFigure"/>
      </w:pPr>
      <w:bookmarkStart w:id="54" w:name="fig:016"/>
      <w:r>
        <w:drawing>
          <wp:inline>
            <wp:extent cx="5334000" cy="1034083"/>
            <wp:effectExtent b="0" l="0" r="0" t="0"/>
            <wp:docPr descr="Рис. 16: Файл после копирования" title="" id="1" name="Picture"/>
            <a:graphic>
              <a:graphicData uri="http://schemas.openxmlformats.org/drawingml/2006/picture">
                <pic:pic>
                  <pic:nvPicPr>
                    <pic:cNvPr descr="image/1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03408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4"/>
    </w:p>
    <w:p>
      <w:pPr>
        <w:pStyle w:val="ImageCaption"/>
      </w:pPr>
      <w:r>
        <w:t xml:space="preserve">Рис. 16: Файл после копирования</w:t>
      </w:r>
    </w:p>
    <w:p>
      <w:pPr>
        <w:pStyle w:val="BodyText"/>
      </w:pPr>
      <w:r>
        <w:t xml:space="preserve">Используя набор клавиш ctrl-y удалили строку, с помощью F3 выделили фрагмент текста и скопировали его на другую строку, переместив курсор и нажав F5. Сохранили файл с помощью команды F2, отменили последнее действие с помощью набора клавиш ctrl-u, перешли в конец файла с помощью ctrl-end и в начало с помощью ctrl-home, в обоих позициях написали некоторый текст. Сохранили файл на F2 и закрыли его.</w:t>
      </w:r>
    </w:p>
    <w:p>
      <w:pPr>
        <w:pStyle w:val="BodyText"/>
      </w:pPr>
      <w:r>
        <w:t xml:space="preserve">Открыли файл с расширением .c (рис. 17). Используя подпункт Настройки и Выбор цветовыделения синтаксиса убрали подсветку синтаксиса (рис. 18) и (рис. 19).</w:t>
      </w:r>
    </w:p>
    <w:p>
      <w:pPr>
        <w:pStyle w:val="CaptionedFigure"/>
      </w:pPr>
      <w:bookmarkStart w:id="56" w:name="fig:017"/>
      <w:r>
        <w:drawing>
          <wp:inline>
            <wp:extent cx="5334000" cy="4047085"/>
            <wp:effectExtent b="0" l="0" r="0" t="0"/>
            <wp:docPr descr="Рис. 17: Просмотр файла с расширением .с" title="" id="1" name="Picture"/>
            <a:graphic>
              <a:graphicData uri="http://schemas.openxmlformats.org/drawingml/2006/picture">
                <pic:pic>
                  <pic:nvPicPr>
                    <pic:cNvPr descr="image/1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4708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6"/>
    </w:p>
    <w:p>
      <w:pPr>
        <w:pStyle w:val="ImageCaption"/>
      </w:pPr>
      <w:r>
        <w:t xml:space="preserve">Рис. 17: Просмотр файла с расширением .с</w:t>
      </w:r>
    </w:p>
    <w:p>
      <w:pPr>
        <w:pStyle w:val="CaptionedFigure"/>
      </w:pPr>
      <w:bookmarkStart w:id="58" w:name="fig:018"/>
      <w:r>
        <w:drawing>
          <wp:inline>
            <wp:extent cx="3096665" cy="3173505"/>
            <wp:effectExtent b="0" l="0" r="0" t="0"/>
            <wp:docPr descr="Рис. 18: Меню выбора цветовыделения" title="" id="1" name="Picture"/>
            <a:graphic>
              <a:graphicData uri="http://schemas.openxmlformats.org/drawingml/2006/picture">
                <pic:pic>
                  <pic:nvPicPr>
                    <pic:cNvPr descr="image/1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6665" cy="317350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8"/>
    </w:p>
    <w:p>
      <w:pPr>
        <w:pStyle w:val="ImageCaption"/>
      </w:pPr>
      <w:r>
        <w:t xml:space="preserve">Рис. 18: Меню выбора цветовыделения</w:t>
      </w:r>
    </w:p>
    <w:p>
      <w:pPr>
        <w:pStyle w:val="CaptionedFigure"/>
      </w:pPr>
      <w:bookmarkStart w:id="60" w:name="fig:019"/>
      <w:r>
        <w:drawing>
          <wp:inline>
            <wp:extent cx="5334000" cy="3567659"/>
            <wp:effectExtent b="0" l="0" r="0" t="0"/>
            <wp:docPr descr="Рис. 19: Результат изменения подсветки" title="" id="1" name="Picture"/>
            <a:graphic>
              <a:graphicData uri="http://schemas.openxmlformats.org/drawingml/2006/picture">
                <pic:pic>
                  <pic:nvPicPr>
                    <pic:cNvPr descr="image/2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6765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0"/>
    </w:p>
    <w:p>
      <w:pPr>
        <w:pStyle w:val="ImageCaption"/>
      </w:pPr>
      <w:r>
        <w:t xml:space="preserve">Рис. 19: Результат изменения подсветки</w:t>
      </w:r>
    </w:p>
    <w:bookmarkEnd w:id="61"/>
    <w:bookmarkEnd w:id="62"/>
    <w:bookmarkStart w:id="63" w:name="выводы"/>
    <w:p>
      <w:pPr>
        <w:pStyle w:val="Heading1"/>
      </w:pPr>
      <w:r>
        <w:rPr>
          <w:rStyle w:val="SectionNumber"/>
        </w:rPr>
        <w:t xml:space="preserve">4</w:t>
      </w:r>
      <w:r>
        <w:tab/>
      </w:r>
      <w:r>
        <w:t xml:space="preserve">Выводы</w:t>
      </w:r>
    </w:p>
    <w:p>
      <w:pPr>
        <w:pStyle w:val="FirstParagraph"/>
      </w:pPr>
      <w:r>
        <w:t xml:space="preserve">Освоили основные возможности командной оболочки Midnight Commander. Приобрели навыки практической работы по просмотру каталогов и файлов; манипуляций с ними.</w:t>
      </w:r>
    </w:p>
    <w:bookmarkEnd w:id="63"/>
    <w:bookmarkStart w:id="65" w:name="контрольные-вопросы"/>
    <w:p>
      <w:pPr>
        <w:pStyle w:val="Heading1"/>
      </w:pPr>
      <w:r>
        <w:rPr>
          <w:rStyle w:val="SectionNumber"/>
        </w:rPr>
        <w:t xml:space="preserve">5</w:t>
      </w:r>
      <w:r>
        <w:tab/>
      </w:r>
      <w:r>
        <w:t xml:space="preserve">Контрольные вопросы</w:t>
      </w:r>
    </w:p>
    <w:p>
      <w:pPr>
        <w:numPr>
          <w:ilvl w:val="0"/>
          <w:numId w:val="1001"/>
        </w:numPr>
        <w:pStyle w:val="Compact"/>
      </w:pPr>
      <w:r>
        <w:t xml:space="preserve">Какие режимы работы есть в mc. Охарактеризуйте их.</w:t>
      </w:r>
    </w:p>
    <w:p>
      <w:pPr>
        <w:pStyle w:val="FirstParagraph"/>
      </w:pPr>
      <w:r>
        <w:t xml:space="preserve">В режиме Информация в окно выводится информация о подсвеченном в соседнем окне файле и о текущей файловой совокупности (тип, число и свободное пространство свободных inode).</w:t>
      </w:r>
    </w:p>
    <w:p>
      <w:pPr>
        <w:pStyle w:val="BodyText"/>
      </w:pPr>
      <w:r>
        <w:t xml:space="preserve">Режим Дерево употребляется для отображения полного дерева каталогов в виде иерархической структуры.</w:t>
      </w:r>
    </w:p>
    <w:p>
      <w:pPr>
        <w:pStyle w:val="BodyText"/>
      </w:pPr>
      <w:r>
        <w:t xml:space="preserve">Режим Быстрый просмотр комфортно использовать для отображения содержимого файла, подсвеченного в соседнем окне.</w:t>
      </w:r>
    </w:p>
    <w:p>
      <w:pPr>
        <w:numPr>
          <w:ilvl w:val="0"/>
          <w:numId w:val="1002"/>
        </w:numPr>
        <w:pStyle w:val="Compact"/>
      </w:pPr>
      <w:r>
        <w:t xml:space="preserve">Какие операции с файлами можно выполнить как с помощью команд shell, так и с помощью меню (комбинаций клавиш) mc? Приведите несколько примеров.</w:t>
      </w:r>
    </w:p>
    <w:p>
      <w:pPr>
        <w:pStyle w:val="FirstParagraph"/>
      </w:pPr>
      <w:r>
        <w:t xml:space="preserve">Копирование файла/каталога можно выполнить с помощью клавиши F5 или с помощью команды cp.</w:t>
      </w:r>
    </w:p>
    <w:p>
      <w:pPr>
        <w:pStyle w:val="BodyText"/>
      </w:pPr>
      <w:r>
        <w:t xml:space="preserve">Перемещение файла/каталога можно выполнить с помощью клавиши F6 или с помощью команды mv.</w:t>
      </w:r>
    </w:p>
    <w:p>
      <w:pPr>
        <w:numPr>
          <w:ilvl w:val="0"/>
          <w:numId w:val="1003"/>
        </w:numPr>
        <w:pStyle w:val="Compact"/>
      </w:pPr>
      <w:r>
        <w:t xml:space="preserve">Опишите структура меню левой (или правой) панели mc, дайте характеристику командам.</w:t>
      </w:r>
      <w:r>
        <w:t xml:space="preserve"> </w:t>
      </w:r>
      <w:r>
        <w:t xml:space="preserve">Формат списка: этот пункт меню предназначен для определения формата вывода списка файлов в панели.</w:t>
      </w:r>
    </w:p>
    <w:p>
      <w:pPr>
        <w:pStyle w:val="FirstParagraph"/>
      </w:pPr>
      <w:r>
        <w:t xml:space="preserve">Порядок сортировки: отображение списка файлов в любой из панелей может производиться в соответствии с одним из восьми порядков сортировки: по имени, по расширению; по размеру файла; по времени модификации; по времени последнего обращения к файлу; по времени последнего изменения атрибутов файла; по номеру узла (inode); без сортировки.</w:t>
      </w:r>
    </w:p>
    <w:p>
      <w:pPr>
        <w:pStyle w:val="BodyText"/>
      </w:pPr>
      <w:r>
        <w:t xml:space="preserve">Пункт меню</w:t>
      </w:r>
      <w:r>
        <w:t xml:space="preserve"> </w:t>
      </w:r>
      <w:r>
        <w:t xml:space="preserve">“</w:t>
      </w:r>
      <w:r>
        <w:t xml:space="preserve">Фильтр</w:t>
      </w:r>
      <w:r>
        <w:t xml:space="preserve">”</w:t>
      </w:r>
      <w:r>
        <w:t xml:space="preserve"> </w:t>
      </w:r>
      <w:r>
        <w:t xml:space="preserve">позволяет задать шаблон, которому должны соответствовать имена файлов, отображаемых в панели (например, *.tar.gz). Имена каталогов и ссылки на каталоги отображаются всегда, независимо от шаблона.</w:t>
      </w:r>
    </w:p>
    <w:p>
      <w:pPr>
        <w:numPr>
          <w:ilvl w:val="0"/>
          <w:numId w:val="1004"/>
        </w:numPr>
        <w:pStyle w:val="Compact"/>
      </w:pPr>
      <w:r>
        <w:t xml:space="preserve">Опишите структура меню Файл mc, дайте характеристику командам.</w:t>
      </w:r>
    </w:p>
    <w:p>
      <w:pPr>
        <w:pStyle w:val="FirstParagraph"/>
      </w:pPr>
      <w:r>
        <w:t xml:space="preserve">Просмотр файла: просмотреть файл, на который указывает подсветка.</w:t>
      </w:r>
    </w:p>
    <w:p>
      <w:pPr>
        <w:pStyle w:val="BodyText"/>
      </w:pPr>
      <w:r>
        <w:t xml:space="preserve">Просмотр вывода команды: по этой команде на экране появляется строка ввода, в которой вы можете ввести любую команду с параметрами (по умолчанию предлагается использовать в качестве параметра имя подсвеченного файла). Вывод этой команды будет отображаться на экране через встроенную программу просмотра.</w:t>
      </w:r>
    </w:p>
    <w:p>
      <w:pPr>
        <w:pStyle w:val="BodyText"/>
      </w:pPr>
      <w:r>
        <w:t xml:space="preserve">Правка: вызывается редактор vi, либо редактор, указанный в переменной окружения EDITOR, либо встроенный редактор файлов (если включена опция Встроенный редактор в меню</w:t>
      </w:r>
      <w:r>
        <w:t xml:space="preserve"> </w:t>
      </w:r>
      <w:r>
        <w:t xml:space="preserve">“</w:t>
      </w:r>
      <w:r>
        <w:t xml:space="preserve">Настройки /Конфигурация</w:t>
      </w:r>
      <w:r>
        <w:t xml:space="preserve">”</w:t>
      </w:r>
      <w:r>
        <w:t xml:space="preserve">).</w:t>
      </w:r>
    </w:p>
    <w:p>
      <w:pPr>
        <w:pStyle w:val="BodyText"/>
      </w:pPr>
      <w:r>
        <w:t xml:space="preserve">Копирование: вызывается диалоговое окно, в котором предлагается скопировать подсвеченный файл из каталога, отображаемого в активной панели (или группу отмеченных файлов, если в активной панели отмечен хотя бы один файл) в каталог, отображаемый в пассивной панели.</w:t>
      </w:r>
    </w:p>
    <w:p>
      <w:pPr>
        <w:pStyle w:val="BodyText"/>
      </w:pPr>
      <w:r>
        <w:t xml:space="preserve">Права доступа: позволяет изменить права доступа к выделенному или помеченным файлам.</w:t>
      </w:r>
    </w:p>
    <w:p>
      <w:pPr>
        <w:pStyle w:val="BodyText"/>
      </w:pPr>
      <w:r>
        <w:t xml:space="preserve">Жесткая ссылка: создаёт жесткую ссылку на текущий файл.</w:t>
      </w:r>
    </w:p>
    <w:p>
      <w:pPr>
        <w:pStyle w:val="BodyText"/>
      </w:pPr>
      <w:r>
        <w:t xml:space="preserve">Символическая ссылка: создаёт абсолютную символическую ссылку на текущий файл.</w:t>
      </w:r>
    </w:p>
    <w:p>
      <w:pPr>
        <w:pStyle w:val="BodyText"/>
      </w:pPr>
      <w:r>
        <w:t xml:space="preserve">Относительная символическая ссылка: создаёт относительную символическую ссылку на текущий файл.</w:t>
      </w:r>
    </w:p>
    <w:p>
      <w:pPr>
        <w:pStyle w:val="BodyText"/>
      </w:pPr>
      <w:r>
        <w:t xml:space="preserve">Владелец/группа: позволяет выполнить команду chown.</w:t>
      </w:r>
    </w:p>
    <w:p>
      <w:pPr>
        <w:pStyle w:val="BodyText"/>
      </w:pPr>
      <w:r>
        <w:t xml:space="preserve">Права (расширенные): позволяет изменить права доступа и владения файлом.</w:t>
      </w:r>
    </w:p>
    <w:p>
      <w:pPr>
        <w:pStyle w:val="BodyText"/>
      </w:pPr>
      <w:r>
        <w:t xml:space="preserve">Переименование: вызывается диалоговое окно, в котором предлагается перенести подсвеченный файл из каталога, отображаемого в активной панели (или группу отмеченных файлов, если в активной панели отмечен хотя бы один файл) в каталог, отображаемый в пассивной панели.</w:t>
      </w:r>
    </w:p>
    <w:p>
      <w:pPr>
        <w:pStyle w:val="BodyText"/>
      </w:pPr>
      <w:r>
        <w:t xml:space="preserve">Создание каталога: появляется диалоговое окно и создаётся каталог с введённым именем.</w:t>
      </w:r>
    </w:p>
    <w:p>
      <w:pPr>
        <w:pStyle w:val="BodyText"/>
      </w:pPr>
      <w:r>
        <w:t xml:space="preserve">Удаление: удаляется файл, имя которого подсвечено (или группа файлов, имена которых помечены) в активной панели. Операцию можно прервать, нажав C-c или Esc во время её исполнения.</w:t>
      </w:r>
    </w:p>
    <w:p>
      <w:pPr>
        <w:pStyle w:val="BodyText"/>
      </w:pPr>
      <w:r>
        <w:t xml:space="preserve">Смена каталога: используйте быструю смену каталога если вы знаете полный путь к каталогу, в который хотите перейти (который хотите сделать текущим).</w:t>
      </w:r>
    </w:p>
    <w:p>
      <w:pPr>
        <w:numPr>
          <w:ilvl w:val="0"/>
          <w:numId w:val="1005"/>
        </w:numPr>
        <w:pStyle w:val="Compact"/>
      </w:pPr>
      <w:r>
        <w:t xml:space="preserve">Опишите структура меню Команда mc, дайте характеристику командам.</w:t>
      </w:r>
    </w:p>
    <w:p>
      <w:pPr>
        <w:pStyle w:val="FirstParagraph"/>
      </w:pPr>
      <w:r>
        <w:t xml:space="preserve">Меню пользователя предоставляет простой способ расширения возможностей Midnight Commander за счет добавления в личное меню пользователя вызова часто используемых программ.</w:t>
      </w:r>
    </w:p>
    <w:p>
      <w:pPr>
        <w:pStyle w:val="BodyText"/>
      </w:pPr>
      <w:r>
        <w:t xml:space="preserve">При обращении к пункту меню Дерево каталогов выводится окно, отображающее структуру каталогов файловой системы.</w:t>
      </w:r>
    </w:p>
    <w:p>
      <w:pPr>
        <w:pStyle w:val="BodyText"/>
      </w:pPr>
      <w:r>
        <w:t xml:space="preserve">Команда Поиск файла позволяет найти на диске файл с заданным именем.</w:t>
      </w:r>
    </w:p>
    <w:p>
      <w:pPr>
        <w:pStyle w:val="BodyText"/>
      </w:pPr>
      <w:r>
        <w:t xml:space="preserve">Команда Переставить панели меняет местами содержимое правой и левой панелей.</w:t>
      </w:r>
    </w:p>
    <w:p>
      <w:pPr>
        <w:pStyle w:val="BodyText"/>
      </w:pPr>
      <w:r>
        <w:t xml:space="preserve">По команде Отключить панели показывается вывод последней из выполнявшихся команд оболочки.</w:t>
      </w:r>
    </w:p>
    <w:p>
      <w:pPr>
        <w:pStyle w:val="BodyText"/>
      </w:pPr>
      <w:r>
        <w:t xml:space="preserve">По команде Сравнить каталоги сравнивается содержимое каталогов, отображаемых на левой и правой панелях.</w:t>
      </w:r>
    </w:p>
    <w:p>
      <w:pPr>
        <w:pStyle w:val="BodyText"/>
      </w:pPr>
      <w:r>
        <w:t xml:space="preserve">Пункт меню Внешняя панелизация позволяет выполнить внешнюю программу, сделав ее вывод содержимым текущей панели (характерный пример - панелизация вывода команды find).</w:t>
      </w:r>
    </w:p>
    <w:p>
      <w:pPr>
        <w:pStyle w:val="BodyText"/>
      </w:pPr>
      <w:r>
        <w:t xml:space="preserve">Пункт меню История командной строки выводит окно со списком ранее выполнявшихся команд.</w:t>
      </w:r>
    </w:p>
    <w:p>
      <w:pPr>
        <w:pStyle w:val="BodyText"/>
      </w:pPr>
      <w:r>
        <w:t xml:space="preserve">Пункт меню Каталоги быстрого доступа позволяет создать список каталогов, которые часто используются, и обеспечить быстрый переход к нужному каталогу из этого списка.</w:t>
      </w:r>
    </w:p>
    <w:p>
      <w:pPr>
        <w:pStyle w:val="BodyText"/>
      </w:pPr>
      <w:r>
        <w:t xml:space="preserve">Пункт меню Список активных ВФС отображает список виртуальных файловых систем, активных на настоящий момент.</w:t>
      </w:r>
    </w:p>
    <w:p>
      <w:pPr>
        <w:pStyle w:val="BodyText"/>
      </w:pPr>
      <w:r>
        <w:t xml:space="preserve">Пункт меню Фоновые задания отображает список фоновых заданий, запущенных в диалоге копирования/перемещения кнопкой [В фоне].</w:t>
      </w:r>
    </w:p>
    <w:p>
      <w:pPr>
        <w:pStyle w:val="BodyText"/>
      </w:pPr>
      <w:r>
        <w:t xml:space="preserve">Пункт меню Список экранов отображает диалоговое окно со списком одновременно работающих в данный момент встроенноых редакторов, программ просмотра и других модулей MC, поддерживающих такой режим работы.</w:t>
      </w:r>
    </w:p>
    <w:p>
      <w:pPr>
        <w:pStyle w:val="BodyText"/>
      </w:pPr>
      <w:r>
        <w:t xml:space="preserve">После выбора пункта меню Файл расширений вы можете связать с определённым расширением файла (окончанием имени после последней точки) программу, которая будет запускаться для обработки (просмотра, редактирования или выполнения) файла с таким расширением. Запуск выбранной программы будет осуществляться после установки подсветки на имя файла и нажатия клавиши Enter.</w:t>
      </w:r>
    </w:p>
    <w:p>
      <w:pPr>
        <w:pStyle w:val="BodyText"/>
      </w:pPr>
      <w:r>
        <w:t xml:space="preserve">Пункт меню Файл меню используется для редактирования пользовательского меню (которое появляется после нажатия клавиши F2).</w:t>
      </w:r>
    </w:p>
    <w:p>
      <w:pPr>
        <w:numPr>
          <w:ilvl w:val="0"/>
          <w:numId w:val="1006"/>
        </w:numPr>
        <w:pStyle w:val="Compact"/>
      </w:pPr>
      <w:r>
        <w:t xml:space="preserve">Опишите структура меню Настройки mc, дайте характеристику командам.</w:t>
      </w:r>
    </w:p>
    <w:p>
      <w:pPr>
        <w:pStyle w:val="FirstParagraph"/>
      </w:pPr>
      <w:r>
        <w:t xml:space="preserve">Пункт Конфигурация вызывает диалоговое окно, в котором вы можете поменять большинство установок программы Midnight Commander.</w:t>
      </w:r>
    </w:p>
    <w:p>
      <w:pPr>
        <w:pStyle w:val="BodyText"/>
      </w:pPr>
      <w:r>
        <w:t xml:space="preserve">Пункт Внешний вид служит для задания настроек, определяющих положение и вид окна программы mc на экране.</w:t>
      </w:r>
    </w:p>
    <w:p>
      <w:pPr>
        <w:pStyle w:val="BodyText"/>
      </w:pPr>
      <w:r>
        <w:t xml:space="preserve">Пункт Настройки панелей служит для задания настроек панелей файлового менеджера.</w:t>
      </w:r>
    </w:p>
    <w:p>
      <w:pPr>
        <w:pStyle w:val="BodyText"/>
      </w:pPr>
      <w:r>
        <w:t xml:space="preserve">Пункт Подтверждение вызывает диалоговое окно, в котором вы указываете, на выполнение каких действий программа будет требовать подтверждения.</w:t>
      </w:r>
    </w:p>
    <w:p>
      <w:pPr>
        <w:pStyle w:val="BodyText"/>
      </w:pPr>
      <w:r>
        <w:t xml:space="preserve">Пункт Оформление вызывает диалоговое окно, в котором вы можете выбрать скин.</w:t>
      </w:r>
    </w:p>
    <w:p>
      <w:pPr>
        <w:pStyle w:val="BodyText"/>
      </w:pPr>
      <w:r>
        <w:t xml:space="preserve">Пункт Биты символов вызывает диалоговое окно, в котором вы указываете, в каком формате ваш терминал будет обрабатывать (вводить и отображать на дисплее) информацию, представленную (например, записанную в файле).</w:t>
      </w:r>
    </w:p>
    <w:p>
      <w:pPr>
        <w:pStyle w:val="BodyText"/>
      </w:pPr>
      <w:r>
        <w:t xml:space="preserve">Пункт Распознавание клавиш вызывает диалоговое окно, в котором вы можете протестировать работу некоторых клавиш, которые работают не на всех типах терминалов, и связать ту реакцию системы, которая должна была последовать за нажатием отсутствующей клавиши, с нажатием другой клавиши или комбинации клавиш.</w:t>
      </w:r>
    </w:p>
    <w:p>
      <w:pPr>
        <w:pStyle w:val="BodyText"/>
      </w:pPr>
      <w:r>
        <w:t xml:space="preserve">Пункт Виртуальные ФС вызывает диалоговое окно, в котором вы можете задать значения некоторых параметров, связанных с использованием виртуальных файловых систем.</w:t>
      </w:r>
    </w:p>
    <w:p>
      <w:pPr>
        <w:pStyle w:val="BodyText"/>
      </w:pPr>
      <w:r>
        <w:t xml:space="preserve">По команде Сохранить настройки введённые значения параметров сохраняются в ini-файле программы.</w:t>
      </w:r>
    </w:p>
    <w:p>
      <w:pPr>
        <w:numPr>
          <w:ilvl w:val="0"/>
          <w:numId w:val="1007"/>
        </w:numPr>
        <w:pStyle w:val="Compact"/>
      </w:pPr>
      <w:r>
        <w:t xml:space="preserve">Назовите и дайте характеристику встроенным командам mc.</w:t>
      </w:r>
    </w:p>
    <w:p>
      <w:pPr>
        <w:pStyle w:val="FirstParagraph"/>
      </w:pPr>
      <w:r>
        <w:t xml:space="preserve">F1 – Help! (помощь, подсказка)</w:t>
      </w:r>
    </w:p>
    <w:p>
      <w:pPr>
        <w:pStyle w:val="BodyText"/>
      </w:pPr>
      <w:r>
        <w:t xml:space="preserve">F2 – вызов пользовательского меню</w:t>
      </w:r>
    </w:p>
    <w:p>
      <w:pPr>
        <w:pStyle w:val="BodyText"/>
      </w:pPr>
      <w:r>
        <w:t xml:space="preserve">F3 – просмотр содержимого файла</w:t>
      </w:r>
    </w:p>
    <w:p>
      <w:pPr>
        <w:pStyle w:val="BodyText"/>
      </w:pPr>
      <w:r>
        <w:t xml:space="preserve">F4 – редактирование содержимого файла (в сочетании с кнопкой «shift» - создание нового файла)</w:t>
      </w:r>
    </w:p>
    <w:p>
      <w:pPr>
        <w:pStyle w:val="BodyText"/>
      </w:pPr>
      <w:r>
        <w:t xml:space="preserve">F5 – копирование файла/директории</w:t>
      </w:r>
    </w:p>
    <w:p>
      <w:pPr>
        <w:pStyle w:val="BodyText"/>
      </w:pPr>
      <w:r>
        <w:t xml:space="preserve">F6 – перенос или переименование файла/директории</w:t>
      </w:r>
    </w:p>
    <w:p>
      <w:pPr>
        <w:pStyle w:val="BodyText"/>
      </w:pPr>
      <w:r>
        <w:t xml:space="preserve">F7 – создание новой директории</w:t>
      </w:r>
    </w:p>
    <w:p>
      <w:pPr>
        <w:pStyle w:val="BodyText"/>
      </w:pPr>
      <w:r>
        <w:t xml:space="preserve">F8 – удаление файла/директории</w:t>
      </w:r>
    </w:p>
    <w:p>
      <w:pPr>
        <w:pStyle w:val="BodyText"/>
      </w:pPr>
      <w:r>
        <w:t xml:space="preserve">F9 – переход в основное меню Midnight Commander</w:t>
      </w:r>
    </w:p>
    <w:p>
      <w:pPr>
        <w:pStyle w:val="BodyText"/>
      </w:pPr>
      <w:r>
        <w:t xml:space="preserve">F10 – выход (завершение работы mc)</w:t>
      </w:r>
    </w:p>
    <w:p>
      <w:pPr>
        <w:pStyle w:val="BodyText"/>
      </w:pPr>
      <w:r>
        <w:t xml:space="preserve">TAB, Ctrl+I – переход между панелями</w:t>
      </w:r>
    </w:p>
    <w:p>
      <w:pPr>
        <w:pStyle w:val="BodyText"/>
      </w:pPr>
      <w:r>
        <w:t xml:space="preserve">Insert, Ctrl+t – выделение файла/директории для каких либо операций над ними (повторное нажатие на выделенном объекте снимает выделение)</w:t>
      </w:r>
    </w:p>
    <w:p>
      <w:pPr>
        <w:numPr>
          <w:ilvl w:val="0"/>
          <w:numId w:val="1008"/>
        </w:numPr>
        <w:pStyle w:val="Compact"/>
      </w:pPr>
      <w:r>
        <w:t xml:space="preserve">Назовите и дайте характеристику командам встроенного редактора mc.</w:t>
      </w:r>
    </w:p>
    <w:p>
      <w:pPr>
        <w:pStyle w:val="FirstParagraph"/>
      </w:pPr>
      <w:r>
        <w:t xml:space="preserve">Ctrl-y удалить строку</w:t>
      </w:r>
    </w:p>
    <w:p>
      <w:pPr>
        <w:pStyle w:val="BodyText"/>
      </w:pPr>
      <w:r>
        <w:t xml:space="preserve">Ctrl-u отмена последней операции</w:t>
      </w:r>
    </w:p>
    <w:p>
      <w:pPr>
        <w:pStyle w:val="BodyText"/>
      </w:pPr>
      <w:r>
        <w:t xml:space="preserve">Ins вставка/замена</w:t>
      </w:r>
    </w:p>
    <w:p>
      <w:pPr>
        <w:pStyle w:val="BodyText"/>
      </w:pPr>
      <w:r>
        <w:t xml:space="preserve">F7 поиск (можно использовать регулярные выражения)</w:t>
      </w:r>
    </w:p>
    <w:p>
      <w:pPr>
        <w:pStyle w:val="BodyText"/>
      </w:pPr>
      <w:r>
        <w:t xml:space="preserve">-F7 повтор последней операции поиска</w:t>
      </w:r>
    </w:p>
    <w:p>
      <w:pPr>
        <w:pStyle w:val="BodyText"/>
      </w:pPr>
      <w:r>
        <w:t xml:space="preserve">F4 замена</w:t>
      </w:r>
    </w:p>
    <w:p>
      <w:pPr>
        <w:pStyle w:val="BodyText"/>
      </w:pPr>
      <w:r>
        <w:t xml:space="preserve">F3 первое нажатие — начало выделения, второе — окончание выделения</w:t>
      </w:r>
    </w:p>
    <w:p>
      <w:pPr>
        <w:pStyle w:val="BodyText"/>
      </w:pPr>
      <w:r>
        <w:t xml:space="preserve">F5 копировать выделенный фрагмент</w:t>
      </w:r>
    </w:p>
    <w:p>
      <w:pPr>
        <w:pStyle w:val="BodyText"/>
      </w:pPr>
      <w:r>
        <w:t xml:space="preserve">F6 переместить выделенный фрагмент</w:t>
      </w:r>
    </w:p>
    <w:p>
      <w:pPr>
        <w:pStyle w:val="BodyText"/>
      </w:pPr>
      <w:r>
        <w:t xml:space="preserve">F8 удалить выделенный фрагмент</w:t>
      </w:r>
    </w:p>
    <w:p>
      <w:pPr>
        <w:pStyle w:val="BodyText"/>
      </w:pPr>
      <w:r>
        <w:t xml:space="preserve">F2 записать изменения в файл</w:t>
      </w:r>
    </w:p>
    <w:p>
      <w:pPr>
        <w:pStyle w:val="BodyText"/>
      </w:pPr>
      <w:r>
        <w:t xml:space="preserve">F10 выйти из редактора</w:t>
      </w:r>
    </w:p>
    <w:p>
      <w:pPr>
        <w:numPr>
          <w:ilvl w:val="0"/>
          <w:numId w:val="1009"/>
        </w:numPr>
        <w:pStyle w:val="Compact"/>
      </w:pPr>
      <w:r>
        <w:t xml:space="preserve">Дайте характеристику средствам mc, которые позволяют создавать меню, определяемые пользователем.</w:t>
      </w:r>
    </w:p>
    <w:p>
      <w:pPr>
        <w:pStyle w:val="FirstParagraph"/>
      </w:pPr>
      <w:r>
        <w:t xml:space="preserve">Меню пользователя – это меню, состоящее из команд, определенных пользователем. При вызове меню используется файл ~/.mc.menu. Если такого файла нет, то по умолчанию используется системный файл меню /usr/lib/mc/mc.menu.</w:t>
      </w:r>
    </w:p>
    <w:p>
      <w:pPr>
        <w:numPr>
          <w:ilvl w:val="0"/>
          <w:numId w:val="1010"/>
        </w:numPr>
        <w:pStyle w:val="Compact"/>
      </w:pPr>
      <w:r>
        <w:t xml:space="preserve">Дайте характеристику средствам mc, которые позволяют выполнять действия, определяемые пользователем, над текущим файлом.</w:t>
      </w:r>
    </w:p>
    <w:p>
      <w:pPr>
        <w:pStyle w:val="FirstParagraph"/>
      </w:pPr>
      <w:r>
        <w:t xml:space="preserve">Удаление, просмотр, правка, копирование, перемещение, вывод информации о файле</w:t>
      </w:r>
    </w:p>
    <w:bookmarkStart w:id="64" w:name="refs"/>
    <w:bookmarkEnd w:id="64"/>
    <w:bookmarkEnd w:id="65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411">
    <w:nsid w:val="A99411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99412">
    <w:nsid w:val="A99412"/>
    <w:multiLevelType w:val="multilevel"/>
    <w:lvl w:ilvl="0">
      <w:start w:val="2"/>
      <w:numFmt w:val="decimal"/>
      <w:lvlText w:val="%1."/>
      <w:lvlJc w:val="left"/>
      <w:pPr>
        <w:ind w:left="720" w:hanging="480"/>
      </w:pPr>
    </w:lvl>
    <w:lvl w:ilvl="1">
      <w:start w:val="2"/>
      <w:numFmt w:val="decimal"/>
      <w:lvlText w:val="%2."/>
      <w:lvlJc w:val="left"/>
      <w:pPr>
        <w:ind w:left="1440" w:hanging="480"/>
      </w:pPr>
    </w:lvl>
    <w:lvl w:ilvl="2">
      <w:start w:val="2"/>
      <w:numFmt w:val="decimal"/>
      <w:lvlText w:val="%3."/>
      <w:lvlJc w:val="left"/>
      <w:pPr>
        <w:ind w:left="2160" w:hanging="480"/>
      </w:pPr>
    </w:lvl>
    <w:lvl w:ilvl="3">
      <w:start w:val="2"/>
      <w:numFmt w:val="decimal"/>
      <w:lvlText w:val="%4."/>
      <w:lvlJc w:val="left"/>
      <w:pPr>
        <w:ind w:left="2880" w:hanging="480"/>
      </w:pPr>
    </w:lvl>
    <w:lvl w:ilvl="4">
      <w:start w:val="2"/>
      <w:numFmt w:val="decimal"/>
      <w:lvlText w:val="%5."/>
      <w:lvlJc w:val="left"/>
      <w:pPr>
        <w:ind w:left="3600" w:hanging="480"/>
      </w:pPr>
    </w:lvl>
    <w:lvl w:ilvl="5">
      <w:start w:val="2"/>
      <w:numFmt w:val="decimal"/>
      <w:lvlText w:val="%6."/>
      <w:lvlJc w:val="left"/>
      <w:pPr>
        <w:ind w:left="4320" w:hanging="480"/>
      </w:pPr>
    </w:lvl>
    <w:lvl w:ilvl="6">
      <w:start w:val="2"/>
      <w:numFmt w:val="decimal"/>
      <w:lvlText w:val="%7."/>
      <w:lvlJc w:val="left"/>
      <w:pPr>
        <w:ind w:left="5040" w:hanging="480"/>
      </w:pPr>
    </w:lvl>
    <w:lvl w:ilvl="7">
      <w:start w:val="2"/>
      <w:numFmt w:val="decimal"/>
      <w:lvlText w:val="%8."/>
      <w:lvlJc w:val="left"/>
      <w:pPr>
        <w:ind w:left="5760" w:hanging="480"/>
      </w:pPr>
    </w:lvl>
    <w:lvl w:ilvl="8">
      <w:start w:val="2"/>
      <w:numFmt w:val="decimal"/>
      <w:lvlText w:val="%9."/>
      <w:lvlJc w:val="left"/>
      <w:pPr>
        <w:ind w:left="6480" w:hanging="480"/>
      </w:pPr>
    </w:lvl>
  </w:abstractNum>
  <w:abstractNum w:abstractNumId="99413">
    <w:nsid w:val="A99413"/>
    <w:multiLevelType w:val="multilevel"/>
    <w:lvl w:ilvl="0">
      <w:start w:val="3"/>
      <w:numFmt w:val="decimal"/>
      <w:lvlText w:val="%1."/>
      <w:lvlJc w:val="left"/>
      <w:pPr>
        <w:ind w:left="720" w:hanging="480"/>
      </w:pPr>
    </w:lvl>
    <w:lvl w:ilvl="1">
      <w:start w:val="3"/>
      <w:numFmt w:val="decimal"/>
      <w:lvlText w:val="%2."/>
      <w:lvlJc w:val="left"/>
      <w:pPr>
        <w:ind w:left="1440" w:hanging="480"/>
      </w:pPr>
    </w:lvl>
    <w:lvl w:ilvl="2">
      <w:start w:val="3"/>
      <w:numFmt w:val="decimal"/>
      <w:lvlText w:val="%3."/>
      <w:lvlJc w:val="left"/>
      <w:pPr>
        <w:ind w:left="2160" w:hanging="480"/>
      </w:pPr>
    </w:lvl>
    <w:lvl w:ilvl="3">
      <w:start w:val="3"/>
      <w:numFmt w:val="decimal"/>
      <w:lvlText w:val="%4."/>
      <w:lvlJc w:val="left"/>
      <w:pPr>
        <w:ind w:left="2880" w:hanging="480"/>
      </w:pPr>
    </w:lvl>
    <w:lvl w:ilvl="4">
      <w:start w:val="3"/>
      <w:numFmt w:val="decimal"/>
      <w:lvlText w:val="%5."/>
      <w:lvlJc w:val="left"/>
      <w:pPr>
        <w:ind w:left="3600" w:hanging="480"/>
      </w:pPr>
    </w:lvl>
    <w:lvl w:ilvl="5">
      <w:start w:val="3"/>
      <w:numFmt w:val="decimal"/>
      <w:lvlText w:val="%6."/>
      <w:lvlJc w:val="left"/>
      <w:pPr>
        <w:ind w:left="4320" w:hanging="480"/>
      </w:pPr>
    </w:lvl>
    <w:lvl w:ilvl="6">
      <w:start w:val="3"/>
      <w:numFmt w:val="decimal"/>
      <w:lvlText w:val="%7."/>
      <w:lvlJc w:val="left"/>
      <w:pPr>
        <w:ind w:left="5040" w:hanging="480"/>
      </w:pPr>
    </w:lvl>
    <w:lvl w:ilvl="7">
      <w:start w:val="3"/>
      <w:numFmt w:val="decimal"/>
      <w:lvlText w:val="%8."/>
      <w:lvlJc w:val="left"/>
      <w:pPr>
        <w:ind w:left="5760" w:hanging="480"/>
      </w:pPr>
    </w:lvl>
    <w:lvl w:ilvl="8">
      <w:start w:val="3"/>
      <w:numFmt w:val="decimal"/>
      <w:lvlText w:val="%9."/>
      <w:lvlJc w:val="left"/>
      <w:pPr>
        <w:ind w:left="6480" w:hanging="480"/>
      </w:pPr>
    </w:lvl>
  </w:abstractNum>
  <w:abstractNum w:abstractNumId="99414">
    <w:nsid w:val="A99414"/>
    <w:multiLevelType w:val="multilevel"/>
    <w:lvl w:ilvl="0">
      <w:start w:val="4"/>
      <w:numFmt w:val="decimal"/>
      <w:lvlText w:val="%1."/>
      <w:lvlJc w:val="left"/>
      <w:pPr>
        <w:ind w:left="720" w:hanging="480"/>
      </w:pPr>
    </w:lvl>
    <w:lvl w:ilvl="1">
      <w:start w:val="4"/>
      <w:numFmt w:val="decimal"/>
      <w:lvlText w:val="%2."/>
      <w:lvlJc w:val="left"/>
      <w:pPr>
        <w:ind w:left="1440" w:hanging="480"/>
      </w:pPr>
    </w:lvl>
    <w:lvl w:ilvl="2">
      <w:start w:val="4"/>
      <w:numFmt w:val="decimal"/>
      <w:lvlText w:val="%3."/>
      <w:lvlJc w:val="left"/>
      <w:pPr>
        <w:ind w:left="2160" w:hanging="480"/>
      </w:pPr>
    </w:lvl>
    <w:lvl w:ilvl="3">
      <w:start w:val="4"/>
      <w:numFmt w:val="decimal"/>
      <w:lvlText w:val="%4."/>
      <w:lvlJc w:val="left"/>
      <w:pPr>
        <w:ind w:left="2880" w:hanging="480"/>
      </w:pPr>
    </w:lvl>
    <w:lvl w:ilvl="4">
      <w:start w:val="4"/>
      <w:numFmt w:val="decimal"/>
      <w:lvlText w:val="%5."/>
      <w:lvlJc w:val="left"/>
      <w:pPr>
        <w:ind w:left="3600" w:hanging="480"/>
      </w:pPr>
    </w:lvl>
    <w:lvl w:ilvl="5">
      <w:start w:val="4"/>
      <w:numFmt w:val="decimal"/>
      <w:lvlText w:val="%6."/>
      <w:lvlJc w:val="left"/>
      <w:pPr>
        <w:ind w:left="4320" w:hanging="480"/>
      </w:pPr>
    </w:lvl>
    <w:lvl w:ilvl="6">
      <w:start w:val="4"/>
      <w:numFmt w:val="decimal"/>
      <w:lvlText w:val="%7."/>
      <w:lvlJc w:val="left"/>
      <w:pPr>
        <w:ind w:left="5040" w:hanging="480"/>
      </w:pPr>
    </w:lvl>
    <w:lvl w:ilvl="7">
      <w:start w:val="4"/>
      <w:numFmt w:val="decimal"/>
      <w:lvlText w:val="%8."/>
      <w:lvlJc w:val="left"/>
      <w:pPr>
        <w:ind w:left="5760" w:hanging="480"/>
      </w:pPr>
    </w:lvl>
    <w:lvl w:ilvl="8">
      <w:start w:val="4"/>
      <w:numFmt w:val="decimal"/>
      <w:lvlText w:val="%9."/>
      <w:lvlJc w:val="left"/>
      <w:pPr>
        <w:ind w:left="6480" w:hanging="480"/>
      </w:pPr>
    </w:lvl>
  </w:abstractNum>
  <w:abstractNum w:abstractNumId="99415">
    <w:nsid w:val="A99415"/>
    <w:multiLevelType w:val="multilevel"/>
    <w:lvl w:ilvl="0">
      <w:start w:val="5"/>
      <w:numFmt w:val="decimal"/>
      <w:lvlText w:val="%1."/>
      <w:lvlJc w:val="left"/>
      <w:pPr>
        <w:ind w:left="720" w:hanging="480"/>
      </w:pPr>
    </w:lvl>
    <w:lvl w:ilvl="1">
      <w:start w:val="5"/>
      <w:numFmt w:val="decimal"/>
      <w:lvlText w:val="%2."/>
      <w:lvlJc w:val="left"/>
      <w:pPr>
        <w:ind w:left="1440" w:hanging="480"/>
      </w:pPr>
    </w:lvl>
    <w:lvl w:ilvl="2">
      <w:start w:val="5"/>
      <w:numFmt w:val="decimal"/>
      <w:lvlText w:val="%3."/>
      <w:lvlJc w:val="left"/>
      <w:pPr>
        <w:ind w:left="2160" w:hanging="480"/>
      </w:pPr>
    </w:lvl>
    <w:lvl w:ilvl="3">
      <w:start w:val="5"/>
      <w:numFmt w:val="decimal"/>
      <w:lvlText w:val="%4."/>
      <w:lvlJc w:val="left"/>
      <w:pPr>
        <w:ind w:left="2880" w:hanging="480"/>
      </w:pPr>
    </w:lvl>
    <w:lvl w:ilvl="4">
      <w:start w:val="5"/>
      <w:numFmt w:val="decimal"/>
      <w:lvlText w:val="%5."/>
      <w:lvlJc w:val="left"/>
      <w:pPr>
        <w:ind w:left="3600" w:hanging="480"/>
      </w:pPr>
    </w:lvl>
    <w:lvl w:ilvl="5">
      <w:start w:val="5"/>
      <w:numFmt w:val="decimal"/>
      <w:lvlText w:val="%6."/>
      <w:lvlJc w:val="left"/>
      <w:pPr>
        <w:ind w:left="4320" w:hanging="480"/>
      </w:pPr>
    </w:lvl>
    <w:lvl w:ilvl="6">
      <w:start w:val="5"/>
      <w:numFmt w:val="decimal"/>
      <w:lvlText w:val="%7."/>
      <w:lvlJc w:val="left"/>
      <w:pPr>
        <w:ind w:left="5040" w:hanging="480"/>
      </w:pPr>
    </w:lvl>
    <w:lvl w:ilvl="7">
      <w:start w:val="5"/>
      <w:numFmt w:val="decimal"/>
      <w:lvlText w:val="%8."/>
      <w:lvlJc w:val="left"/>
      <w:pPr>
        <w:ind w:left="5760" w:hanging="480"/>
      </w:pPr>
    </w:lvl>
    <w:lvl w:ilvl="8">
      <w:start w:val="5"/>
      <w:numFmt w:val="decimal"/>
      <w:lvlText w:val="%9."/>
      <w:lvlJc w:val="left"/>
      <w:pPr>
        <w:ind w:left="6480" w:hanging="480"/>
      </w:pPr>
    </w:lvl>
  </w:abstractNum>
  <w:abstractNum w:abstractNumId="99416">
    <w:nsid w:val="A99416"/>
    <w:multiLevelType w:val="multilevel"/>
    <w:lvl w:ilvl="0">
      <w:start w:val="6"/>
      <w:numFmt w:val="decimal"/>
      <w:lvlText w:val="%1."/>
      <w:lvlJc w:val="left"/>
      <w:pPr>
        <w:ind w:left="720" w:hanging="480"/>
      </w:pPr>
    </w:lvl>
    <w:lvl w:ilvl="1">
      <w:start w:val="6"/>
      <w:numFmt w:val="decimal"/>
      <w:lvlText w:val="%2."/>
      <w:lvlJc w:val="left"/>
      <w:pPr>
        <w:ind w:left="1440" w:hanging="480"/>
      </w:pPr>
    </w:lvl>
    <w:lvl w:ilvl="2">
      <w:start w:val="6"/>
      <w:numFmt w:val="decimal"/>
      <w:lvlText w:val="%3."/>
      <w:lvlJc w:val="left"/>
      <w:pPr>
        <w:ind w:left="2160" w:hanging="480"/>
      </w:pPr>
    </w:lvl>
    <w:lvl w:ilvl="3">
      <w:start w:val="6"/>
      <w:numFmt w:val="decimal"/>
      <w:lvlText w:val="%4."/>
      <w:lvlJc w:val="left"/>
      <w:pPr>
        <w:ind w:left="2880" w:hanging="480"/>
      </w:pPr>
    </w:lvl>
    <w:lvl w:ilvl="4">
      <w:start w:val="6"/>
      <w:numFmt w:val="decimal"/>
      <w:lvlText w:val="%5."/>
      <w:lvlJc w:val="left"/>
      <w:pPr>
        <w:ind w:left="3600" w:hanging="480"/>
      </w:pPr>
    </w:lvl>
    <w:lvl w:ilvl="5">
      <w:start w:val="6"/>
      <w:numFmt w:val="decimal"/>
      <w:lvlText w:val="%6."/>
      <w:lvlJc w:val="left"/>
      <w:pPr>
        <w:ind w:left="4320" w:hanging="480"/>
      </w:pPr>
    </w:lvl>
    <w:lvl w:ilvl="6">
      <w:start w:val="6"/>
      <w:numFmt w:val="decimal"/>
      <w:lvlText w:val="%7."/>
      <w:lvlJc w:val="left"/>
      <w:pPr>
        <w:ind w:left="5040" w:hanging="480"/>
      </w:pPr>
    </w:lvl>
    <w:lvl w:ilvl="7">
      <w:start w:val="6"/>
      <w:numFmt w:val="decimal"/>
      <w:lvlText w:val="%8."/>
      <w:lvlJc w:val="left"/>
      <w:pPr>
        <w:ind w:left="5760" w:hanging="480"/>
      </w:pPr>
    </w:lvl>
    <w:lvl w:ilvl="8">
      <w:start w:val="6"/>
      <w:numFmt w:val="decimal"/>
      <w:lvlText w:val="%9."/>
      <w:lvlJc w:val="left"/>
      <w:pPr>
        <w:ind w:left="6480" w:hanging="480"/>
      </w:pPr>
    </w:lvl>
  </w:abstractNum>
  <w:abstractNum w:abstractNumId="99417">
    <w:nsid w:val="A99417"/>
    <w:multiLevelType w:val="multilevel"/>
    <w:lvl w:ilvl="0">
      <w:start w:val="7"/>
      <w:numFmt w:val="decimal"/>
      <w:lvlText w:val="%1."/>
      <w:lvlJc w:val="left"/>
      <w:pPr>
        <w:ind w:left="720" w:hanging="480"/>
      </w:pPr>
    </w:lvl>
    <w:lvl w:ilvl="1">
      <w:start w:val="7"/>
      <w:numFmt w:val="decimal"/>
      <w:lvlText w:val="%2."/>
      <w:lvlJc w:val="left"/>
      <w:pPr>
        <w:ind w:left="1440" w:hanging="480"/>
      </w:pPr>
    </w:lvl>
    <w:lvl w:ilvl="2">
      <w:start w:val="7"/>
      <w:numFmt w:val="decimal"/>
      <w:lvlText w:val="%3."/>
      <w:lvlJc w:val="left"/>
      <w:pPr>
        <w:ind w:left="2160" w:hanging="480"/>
      </w:pPr>
    </w:lvl>
    <w:lvl w:ilvl="3">
      <w:start w:val="7"/>
      <w:numFmt w:val="decimal"/>
      <w:lvlText w:val="%4."/>
      <w:lvlJc w:val="left"/>
      <w:pPr>
        <w:ind w:left="2880" w:hanging="480"/>
      </w:pPr>
    </w:lvl>
    <w:lvl w:ilvl="4">
      <w:start w:val="7"/>
      <w:numFmt w:val="decimal"/>
      <w:lvlText w:val="%5."/>
      <w:lvlJc w:val="left"/>
      <w:pPr>
        <w:ind w:left="3600" w:hanging="480"/>
      </w:pPr>
    </w:lvl>
    <w:lvl w:ilvl="5">
      <w:start w:val="7"/>
      <w:numFmt w:val="decimal"/>
      <w:lvlText w:val="%6."/>
      <w:lvlJc w:val="left"/>
      <w:pPr>
        <w:ind w:left="4320" w:hanging="480"/>
      </w:pPr>
    </w:lvl>
    <w:lvl w:ilvl="6">
      <w:start w:val="7"/>
      <w:numFmt w:val="decimal"/>
      <w:lvlText w:val="%7."/>
      <w:lvlJc w:val="left"/>
      <w:pPr>
        <w:ind w:left="5040" w:hanging="480"/>
      </w:pPr>
    </w:lvl>
    <w:lvl w:ilvl="7">
      <w:start w:val="7"/>
      <w:numFmt w:val="decimal"/>
      <w:lvlText w:val="%8."/>
      <w:lvlJc w:val="left"/>
      <w:pPr>
        <w:ind w:left="5760" w:hanging="480"/>
      </w:pPr>
    </w:lvl>
    <w:lvl w:ilvl="8">
      <w:start w:val="7"/>
      <w:numFmt w:val="decimal"/>
      <w:lvlText w:val="%9."/>
      <w:lvlJc w:val="left"/>
      <w:pPr>
        <w:ind w:left="6480" w:hanging="480"/>
      </w:pPr>
    </w:lvl>
  </w:abstractNum>
  <w:abstractNum w:abstractNumId="99418">
    <w:nsid w:val="A99418"/>
    <w:multiLevelType w:val="multilevel"/>
    <w:lvl w:ilvl="0">
      <w:start w:val="8"/>
      <w:numFmt w:val="decimal"/>
      <w:lvlText w:val="%1."/>
      <w:lvlJc w:val="left"/>
      <w:pPr>
        <w:ind w:left="720" w:hanging="480"/>
      </w:pPr>
    </w:lvl>
    <w:lvl w:ilvl="1">
      <w:start w:val="8"/>
      <w:numFmt w:val="decimal"/>
      <w:lvlText w:val="%2."/>
      <w:lvlJc w:val="left"/>
      <w:pPr>
        <w:ind w:left="1440" w:hanging="480"/>
      </w:pPr>
    </w:lvl>
    <w:lvl w:ilvl="2">
      <w:start w:val="8"/>
      <w:numFmt w:val="decimal"/>
      <w:lvlText w:val="%3."/>
      <w:lvlJc w:val="left"/>
      <w:pPr>
        <w:ind w:left="2160" w:hanging="480"/>
      </w:pPr>
    </w:lvl>
    <w:lvl w:ilvl="3">
      <w:start w:val="8"/>
      <w:numFmt w:val="decimal"/>
      <w:lvlText w:val="%4."/>
      <w:lvlJc w:val="left"/>
      <w:pPr>
        <w:ind w:left="2880" w:hanging="480"/>
      </w:pPr>
    </w:lvl>
    <w:lvl w:ilvl="4">
      <w:start w:val="8"/>
      <w:numFmt w:val="decimal"/>
      <w:lvlText w:val="%5."/>
      <w:lvlJc w:val="left"/>
      <w:pPr>
        <w:ind w:left="3600" w:hanging="480"/>
      </w:pPr>
    </w:lvl>
    <w:lvl w:ilvl="5">
      <w:start w:val="8"/>
      <w:numFmt w:val="decimal"/>
      <w:lvlText w:val="%6."/>
      <w:lvlJc w:val="left"/>
      <w:pPr>
        <w:ind w:left="4320" w:hanging="480"/>
      </w:pPr>
    </w:lvl>
    <w:lvl w:ilvl="6">
      <w:start w:val="8"/>
      <w:numFmt w:val="decimal"/>
      <w:lvlText w:val="%7."/>
      <w:lvlJc w:val="left"/>
      <w:pPr>
        <w:ind w:left="5040" w:hanging="480"/>
      </w:pPr>
    </w:lvl>
    <w:lvl w:ilvl="7">
      <w:start w:val="8"/>
      <w:numFmt w:val="decimal"/>
      <w:lvlText w:val="%8."/>
      <w:lvlJc w:val="left"/>
      <w:pPr>
        <w:ind w:left="5760" w:hanging="480"/>
      </w:pPr>
    </w:lvl>
    <w:lvl w:ilvl="8">
      <w:start w:val="8"/>
      <w:numFmt w:val="decimal"/>
      <w:lvlText w:val="%9."/>
      <w:lvlJc w:val="left"/>
      <w:pPr>
        <w:ind w:left="6480" w:hanging="480"/>
      </w:pPr>
    </w:lvl>
  </w:abstractNum>
  <w:abstractNum w:abstractNumId="99419">
    <w:nsid w:val="A99419"/>
    <w:multiLevelType w:val="multilevel"/>
    <w:lvl w:ilvl="0">
      <w:start w:val="9"/>
      <w:numFmt w:val="decimal"/>
      <w:lvlText w:val="%1."/>
      <w:lvlJc w:val="left"/>
      <w:pPr>
        <w:ind w:left="720" w:hanging="480"/>
      </w:pPr>
    </w:lvl>
    <w:lvl w:ilvl="1">
      <w:start w:val="9"/>
      <w:numFmt w:val="decimal"/>
      <w:lvlText w:val="%2."/>
      <w:lvlJc w:val="left"/>
      <w:pPr>
        <w:ind w:left="1440" w:hanging="480"/>
      </w:pPr>
    </w:lvl>
    <w:lvl w:ilvl="2">
      <w:start w:val="9"/>
      <w:numFmt w:val="decimal"/>
      <w:lvlText w:val="%3."/>
      <w:lvlJc w:val="left"/>
      <w:pPr>
        <w:ind w:left="2160" w:hanging="480"/>
      </w:pPr>
    </w:lvl>
    <w:lvl w:ilvl="3">
      <w:start w:val="9"/>
      <w:numFmt w:val="decimal"/>
      <w:lvlText w:val="%4."/>
      <w:lvlJc w:val="left"/>
      <w:pPr>
        <w:ind w:left="2880" w:hanging="480"/>
      </w:pPr>
    </w:lvl>
    <w:lvl w:ilvl="4">
      <w:start w:val="9"/>
      <w:numFmt w:val="decimal"/>
      <w:lvlText w:val="%5."/>
      <w:lvlJc w:val="left"/>
      <w:pPr>
        <w:ind w:left="3600" w:hanging="480"/>
      </w:pPr>
    </w:lvl>
    <w:lvl w:ilvl="5">
      <w:start w:val="9"/>
      <w:numFmt w:val="decimal"/>
      <w:lvlText w:val="%6."/>
      <w:lvlJc w:val="left"/>
      <w:pPr>
        <w:ind w:left="4320" w:hanging="480"/>
      </w:pPr>
    </w:lvl>
    <w:lvl w:ilvl="6">
      <w:start w:val="9"/>
      <w:numFmt w:val="decimal"/>
      <w:lvlText w:val="%7."/>
      <w:lvlJc w:val="left"/>
      <w:pPr>
        <w:ind w:left="5040" w:hanging="480"/>
      </w:pPr>
    </w:lvl>
    <w:lvl w:ilvl="7">
      <w:start w:val="9"/>
      <w:numFmt w:val="decimal"/>
      <w:lvlText w:val="%8."/>
      <w:lvlJc w:val="left"/>
      <w:pPr>
        <w:ind w:left="5760" w:hanging="480"/>
      </w:pPr>
    </w:lvl>
    <w:lvl w:ilvl="8">
      <w:start w:val="9"/>
      <w:numFmt w:val="decimal"/>
      <w:lvlText w:val="%9."/>
      <w:lvlJc w:val="left"/>
      <w:pPr>
        <w:ind w:left="6480" w:hanging="480"/>
      </w:pPr>
    </w:lvl>
  </w:abstractNum>
  <w:abstractNum w:abstractNumId="994110">
    <w:nsid w:val="A994110"/>
    <w:multiLevelType w:val="multilevel"/>
    <w:lvl w:ilvl="0">
      <w:start w:val="10"/>
      <w:numFmt w:val="decimal"/>
      <w:lvlText w:val="%1."/>
      <w:lvlJc w:val="left"/>
      <w:pPr>
        <w:ind w:left="720" w:hanging="480"/>
      </w:pPr>
    </w:lvl>
    <w:lvl w:ilvl="1">
      <w:start w:val="10"/>
      <w:numFmt w:val="decimal"/>
      <w:lvlText w:val="%2."/>
      <w:lvlJc w:val="left"/>
      <w:pPr>
        <w:ind w:left="1440" w:hanging="480"/>
      </w:pPr>
    </w:lvl>
    <w:lvl w:ilvl="2">
      <w:start w:val="10"/>
      <w:numFmt w:val="decimal"/>
      <w:lvlText w:val="%3."/>
      <w:lvlJc w:val="left"/>
      <w:pPr>
        <w:ind w:left="2160" w:hanging="480"/>
      </w:pPr>
    </w:lvl>
    <w:lvl w:ilvl="3">
      <w:start w:val="10"/>
      <w:numFmt w:val="decimal"/>
      <w:lvlText w:val="%4."/>
      <w:lvlJc w:val="left"/>
      <w:pPr>
        <w:ind w:left="2880" w:hanging="480"/>
      </w:pPr>
    </w:lvl>
    <w:lvl w:ilvl="4">
      <w:start w:val="10"/>
      <w:numFmt w:val="decimal"/>
      <w:lvlText w:val="%5."/>
      <w:lvlJc w:val="left"/>
      <w:pPr>
        <w:ind w:left="3600" w:hanging="480"/>
      </w:pPr>
    </w:lvl>
    <w:lvl w:ilvl="5">
      <w:start w:val="10"/>
      <w:numFmt w:val="decimal"/>
      <w:lvlText w:val="%6."/>
      <w:lvlJc w:val="left"/>
      <w:pPr>
        <w:ind w:left="4320" w:hanging="480"/>
      </w:pPr>
    </w:lvl>
    <w:lvl w:ilvl="6">
      <w:start w:val="10"/>
      <w:numFmt w:val="decimal"/>
      <w:lvlText w:val="%7."/>
      <w:lvlJc w:val="left"/>
      <w:pPr>
        <w:ind w:left="5040" w:hanging="480"/>
      </w:pPr>
    </w:lvl>
    <w:lvl w:ilvl="7">
      <w:start w:val="10"/>
      <w:numFmt w:val="decimal"/>
      <w:lvlText w:val="%8."/>
      <w:lvlJc w:val="left"/>
      <w:pPr>
        <w:ind w:left="5760" w:hanging="480"/>
      </w:pPr>
    </w:lvl>
    <w:lvl w:ilvl="8">
      <w:start w:val="10"/>
      <w:numFmt w:val="decimal"/>
      <w:lvlText w:val="%9."/>
      <w:lvlJc w:val="left"/>
      <w:pPr>
        <w:ind w:left="6480" w:hanging="48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2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03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04">
    <w:abstractNumId w:val="9941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05">
    <w:abstractNumId w:val="9941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006">
    <w:abstractNumId w:val="99416"/>
    <w:lvlOverride w:ilvl="0">
      <w:startOverride w:val="6"/>
    </w:lvlOverride>
    <w:lvlOverride w:ilvl="1">
      <w:startOverride w:val="6"/>
    </w:lvlOverride>
    <w:lvlOverride w:ilvl="2">
      <w:startOverride w:val="6"/>
    </w:lvlOverride>
    <w:lvlOverride w:ilvl="3">
      <w:startOverride w:val="6"/>
    </w:lvlOverride>
    <w:lvlOverride w:ilvl="4">
      <w:startOverride w:val="6"/>
    </w:lvlOverride>
    <w:lvlOverride w:ilvl="5">
      <w:startOverride w:val="6"/>
    </w:lvlOverride>
    <w:lvlOverride w:ilvl="6">
      <w:startOverride w:val="6"/>
    </w:lvlOverride>
    <w:lvlOverride w:ilvl="7">
      <w:startOverride w:val="6"/>
    </w:lvlOverride>
    <w:lvlOverride w:ilvl="8">
      <w:startOverride w:val="6"/>
    </w:lvlOverride>
  </w:num>
  <w:num w:numId="1007">
    <w:abstractNumId w:val="99417"/>
    <w:lvlOverride w:ilvl="0">
      <w:startOverride w:val="7"/>
    </w:lvlOverride>
    <w:lvlOverride w:ilvl="1">
      <w:startOverride w:val="7"/>
    </w:lvlOverride>
    <w:lvlOverride w:ilvl="2">
      <w:startOverride w:val="7"/>
    </w:lvlOverride>
    <w:lvlOverride w:ilvl="3">
      <w:startOverride w:val="7"/>
    </w:lvlOverride>
    <w:lvlOverride w:ilvl="4">
      <w:startOverride w:val="7"/>
    </w:lvlOverride>
    <w:lvlOverride w:ilvl="5">
      <w:startOverride w:val="7"/>
    </w:lvlOverride>
    <w:lvlOverride w:ilvl="6">
      <w:startOverride w:val="7"/>
    </w:lvlOverride>
    <w:lvlOverride w:ilvl="7">
      <w:startOverride w:val="7"/>
    </w:lvlOverride>
    <w:lvlOverride w:ilvl="8">
      <w:startOverride w:val="7"/>
    </w:lvlOverride>
  </w:num>
  <w:num w:numId="1008">
    <w:abstractNumId w:val="99418"/>
    <w:lvlOverride w:ilvl="0">
      <w:startOverride w:val="8"/>
    </w:lvlOverride>
    <w:lvlOverride w:ilvl="1">
      <w:startOverride w:val="8"/>
    </w:lvlOverride>
    <w:lvlOverride w:ilvl="2">
      <w:startOverride w:val="8"/>
    </w:lvlOverride>
    <w:lvlOverride w:ilvl="3">
      <w:startOverride w:val="8"/>
    </w:lvlOverride>
    <w:lvlOverride w:ilvl="4">
      <w:startOverride w:val="8"/>
    </w:lvlOverride>
    <w:lvlOverride w:ilvl="5">
      <w:startOverride w:val="8"/>
    </w:lvlOverride>
    <w:lvlOverride w:ilvl="6">
      <w:startOverride w:val="8"/>
    </w:lvlOverride>
    <w:lvlOverride w:ilvl="7">
      <w:startOverride w:val="8"/>
    </w:lvlOverride>
    <w:lvlOverride w:ilvl="8">
      <w:startOverride w:val="8"/>
    </w:lvlOverride>
  </w:num>
  <w:num w:numId="1009">
    <w:abstractNumId w:val="99419"/>
    <w:lvlOverride w:ilvl="0">
      <w:startOverride w:val="9"/>
    </w:lvlOverride>
    <w:lvlOverride w:ilvl="1">
      <w:startOverride w:val="9"/>
    </w:lvlOverride>
    <w:lvlOverride w:ilvl="2">
      <w:startOverride w:val="9"/>
    </w:lvlOverride>
    <w:lvlOverride w:ilvl="3">
      <w:startOverride w:val="9"/>
    </w:lvlOverride>
    <w:lvlOverride w:ilvl="4">
      <w:startOverride w:val="9"/>
    </w:lvlOverride>
    <w:lvlOverride w:ilvl="5">
      <w:startOverride w:val="9"/>
    </w:lvlOverride>
    <w:lvlOverride w:ilvl="6">
      <w:startOverride w:val="9"/>
    </w:lvlOverride>
    <w:lvlOverride w:ilvl="7">
      <w:startOverride w:val="9"/>
    </w:lvlOverride>
    <w:lvlOverride w:ilvl="8">
      <w:startOverride w:val="9"/>
    </w:lvlOverride>
  </w:num>
  <w:num w:numId="1010">
    <w:abstractNumId w:val="994110"/>
    <w:lvlOverride w:ilvl="0">
      <w:startOverride w:val="10"/>
    </w:lvlOverride>
    <w:lvlOverride w:ilvl="1">
      <w:startOverride w:val="10"/>
    </w:lvlOverride>
    <w:lvlOverride w:ilvl="2">
      <w:startOverride w:val="10"/>
    </w:lvlOverride>
    <w:lvlOverride w:ilvl="3">
      <w:startOverride w:val="10"/>
    </w:lvlOverride>
    <w:lvlOverride w:ilvl="4">
      <w:startOverride w:val="10"/>
    </w:lvlOverride>
    <w:lvlOverride w:ilvl="5">
      <w:startOverride w:val="10"/>
    </w:lvlOverride>
    <w:lvlOverride w:ilvl="6">
      <w:startOverride w:val="10"/>
    </w:lvlOverride>
    <w:lvlOverride w:ilvl="7">
      <w:startOverride w:val="10"/>
    </w:lvlOverride>
    <w:lvlOverride w:ilvl="8">
      <w:startOverride w:val="10"/>
    </w:lvlOverride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2" Target="media/rId22.png" /><Relationship Type="http://schemas.openxmlformats.org/officeDocument/2006/relationships/image" Id="rId38" Target="media/rId38.png" /><Relationship Type="http://schemas.openxmlformats.org/officeDocument/2006/relationships/image" Id="rId40" Target="media/rId40.png" /><Relationship Type="http://schemas.openxmlformats.org/officeDocument/2006/relationships/image" Id="rId42" Target="media/rId42.png" /><Relationship Type="http://schemas.openxmlformats.org/officeDocument/2006/relationships/image" Id="rId44" Target="media/rId44.png" /><Relationship Type="http://schemas.openxmlformats.org/officeDocument/2006/relationships/image" Id="rId46" Target="media/rId46.png" /><Relationship Type="http://schemas.openxmlformats.org/officeDocument/2006/relationships/image" Id="rId48" Target="media/rId48.png" /><Relationship Type="http://schemas.openxmlformats.org/officeDocument/2006/relationships/image" Id="rId51" Target="media/rId51.png" /><Relationship Type="http://schemas.openxmlformats.org/officeDocument/2006/relationships/image" Id="rId53" Target="media/rId53.png" /><Relationship Type="http://schemas.openxmlformats.org/officeDocument/2006/relationships/image" Id="rId55" Target="media/rId55.png" /><Relationship Type="http://schemas.openxmlformats.org/officeDocument/2006/relationships/image" Id="rId57" Target="media/rId57.png" /><Relationship Type="http://schemas.openxmlformats.org/officeDocument/2006/relationships/image" Id="rId24" Target="media/rId24.png" /><Relationship Type="http://schemas.openxmlformats.org/officeDocument/2006/relationships/image" Id="rId59" Target="media/rId59.png" /><Relationship Type="http://schemas.openxmlformats.org/officeDocument/2006/relationships/image" Id="rId26" Target="media/rId26.png" /><Relationship Type="http://schemas.openxmlformats.org/officeDocument/2006/relationships/image" Id="rId28" Target="media/rId28.png" /><Relationship Type="http://schemas.openxmlformats.org/officeDocument/2006/relationships/image" Id="rId30" Target="media/rId30.png" /><Relationship Type="http://schemas.openxmlformats.org/officeDocument/2006/relationships/image" Id="rId32" Target="media/rId32.png" /><Relationship Type="http://schemas.openxmlformats.org/officeDocument/2006/relationships/image" Id="rId34" Target="media/rId34.png" /><Relationship Type="http://schemas.openxmlformats.org/officeDocument/2006/relationships/image" Id="rId36" Target="media/rId36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Лабораторная работа №7</dc:title>
  <dc:creator>Желдакова Виктория Алексеевна</dc:creator>
  <dc:language>ru-RU</dc:language>
  <cp:keywords/>
  <dcterms:created xsi:type="dcterms:W3CDTF">2022-05-11T13:15:03Z</dcterms:created>
  <dcterms:modified xsi:type="dcterms:W3CDTF">2022-05-11T13:15:03Z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babel-lang">
    <vt:lpwstr>russian</vt:lpwstr>
  </property>
  <property fmtid="{D5CDD505-2E9C-101B-9397-08002B2CF9AE}" pid="5" name="babel-otherlangs">
    <vt:lpwstr>english</vt:lpwstr>
  </property>
  <property fmtid="{D5CDD505-2E9C-101B-9397-08002B2CF9AE}" pid="6" name="biblatex">
    <vt:lpwstr>True</vt:lpwstr>
  </property>
  <property fmtid="{D5CDD505-2E9C-101B-9397-08002B2CF9AE}" pid="7" name="biblatexoptions">
    <vt:lpwstr/>
  </property>
  <property fmtid="{D5CDD505-2E9C-101B-9397-08002B2CF9AE}" pid="8" name="biblio-style">
    <vt:lpwstr>gost-numeric</vt:lpwstr>
  </property>
  <property fmtid="{D5CDD505-2E9C-101B-9397-08002B2CF9AE}" pid="9" name="bibliography">
    <vt:lpwstr>bib/cite.bib</vt:lpwstr>
  </property>
  <property fmtid="{D5CDD505-2E9C-101B-9397-08002B2CF9AE}" pid="10" name="ccsDelim">
    <vt:lpwstr>, </vt:lpwstr>
  </property>
  <property fmtid="{D5CDD505-2E9C-101B-9397-08002B2CF9AE}" pid="11" name="ccsLabelSep">
    <vt:lpwstr> — </vt:lpwstr>
  </property>
  <property fmtid="{D5CDD505-2E9C-101B-9397-08002B2CF9AE}" pid="12" name="ccsTemplate">
    <vt:lpwstr>iccsLabelSept</vt:lpwstr>
  </property>
  <property fmtid="{D5CDD505-2E9C-101B-9397-08002B2CF9AE}" pid="13" name="chapDelim">
    <vt:lpwstr>.</vt:lpwstr>
  </property>
  <property fmtid="{D5CDD505-2E9C-101B-9397-08002B2CF9AE}" pid="14" name="chapters">
    <vt:lpwstr>False</vt:lpwstr>
  </property>
  <property fmtid="{D5CDD505-2E9C-101B-9397-08002B2CF9AE}" pid="15" name="chaptersDepth">
    <vt:lpwstr>1</vt:lpwstr>
  </property>
  <property fmtid="{D5CDD505-2E9C-101B-9397-08002B2CF9AE}" pid="16" name="codeBlockCaptions">
    <vt:lpwstr>False</vt:lpwstr>
  </property>
  <property fmtid="{D5CDD505-2E9C-101B-9397-08002B2CF9AE}" pid="17" name="cref">
    <vt:lpwstr>False</vt:lpwstr>
  </property>
  <property fmtid="{D5CDD505-2E9C-101B-9397-08002B2CF9AE}" pid="18" name="crossrefYaml">
    <vt:lpwstr>pandoc-crossref.yaml</vt:lpwstr>
  </property>
  <property fmtid="{D5CDD505-2E9C-101B-9397-08002B2CF9AE}" pid="19" name="csl">
    <vt:lpwstr>pandoc/csl/gost-r-7-0-5-2008-numeric.csl</vt:lpwstr>
  </property>
  <property fmtid="{D5CDD505-2E9C-101B-9397-08002B2CF9AE}" pid="20" name="documentclass">
    <vt:lpwstr>scrreprt</vt:lpwstr>
  </property>
  <property fmtid="{D5CDD505-2E9C-101B-9397-08002B2CF9AE}" pid="21" name="eqLabels">
    <vt:lpwstr>arabic</vt:lpwstr>
  </property>
  <property fmtid="{D5CDD505-2E9C-101B-9397-08002B2CF9AE}" pid="22" name="eqnPrefix">
    <vt:lpwstr/>
  </property>
  <property fmtid="{D5CDD505-2E9C-101B-9397-08002B2CF9AE}" pid="23" name="eqnPrefixTemplate">
    <vt:lpwstr>p i</vt:lpwstr>
  </property>
  <property fmtid="{D5CDD505-2E9C-101B-9397-08002B2CF9AE}" pid="24" name="equationNumberTeX">
    <vt:lpwstr>qquad</vt:lpwstr>
  </property>
  <property fmtid="{D5CDD505-2E9C-101B-9397-08002B2CF9AE}" pid="25" name="figLabels">
    <vt:lpwstr>arabic</vt:lpwstr>
  </property>
  <property fmtid="{D5CDD505-2E9C-101B-9397-08002B2CF9AE}" pid="26" name="figPrefix">
    <vt:lpwstr/>
  </property>
  <property fmtid="{D5CDD505-2E9C-101B-9397-08002B2CF9AE}" pid="27" name="figPrefixTemplate">
    <vt:lpwstr>p i</vt:lpwstr>
  </property>
  <property fmtid="{D5CDD505-2E9C-101B-9397-08002B2CF9AE}" pid="28" name="figureTemplate">
    <vt:lpwstr>figureTitle ititleDelim t</vt:lpwstr>
  </property>
  <property fmtid="{D5CDD505-2E9C-101B-9397-08002B2CF9AE}" pid="29" name="figureTitle">
    <vt:lpwstr>Рис.</vt:lpwstr>
  </property>
  <property fmtid="{D5CDD505-2E9C-101B-9397-08002B2CF9AE}" pid="30" name="fontsize">
    <vt:lpwstr>12pt</vt:lpwstr>
  </property>
  <property fmtid="{D5CDD505-2E9C-101B-9397-08002B2CF9AE}" pid="31" name="header-includes">
    <vt:lpwstr/>
  </property>
  <property fmtid="{D5CDD505-2E9C-101B-9397-08002B2CF9AE}" pid="32" name="indent">
    <vt:lpwstr>True</vt:lpwstr>
  </property>
  <property fmtid="{D5CDD505-2E9C-101B-9397-08002B2CF9AE}" pid="33" name="lastDelim">
    <vt:lpwstr>, </vt:lpwstr>
  </property>
  <property fmtid="{D5CDD505-2E9C-101B-9397-08002B2CF9AE}" pid="34" name="linestretch">
    <vt:lpwstr>1.5</vt:lpwstr>
  </property>
  <property fmtid="{D5CDD505-2E9C-101B-9397-08002B2CF9AE}" pid="35" name="linkReferences">
    <vt:lpwstr>False</vt:lpwstr>
  </property>
  <property fmtid="{D5CDD505-2E9C-101B-9397-08002B2CF9AE}" pid="36" name="listingTemplate">
    <vt:lpwstr>listingTitle ititleDelim t</vt:lpwstr>
  </property>
  <property fmtid="{D5CDD505-2E9C-101B-9397-08002B2CF9AE}" pid="37" name="listingTitle">
    <vt:lpwstr>Листинг</vt:lpwstr>
  </property>
  <property fmtid="{D5CDD505-2E9C-101B-9397-08002B2CF9AE}" pid="38" name="listings">
    <vt:lpwstr>False</vt:lpwstr>
  </property>
  <property fmtid="{D5CDD505-2E9C-101B-9397-08002B2CF9AE}" pid="39" name="lof">
    <vt:lpwstr>True</vt:lpwstr>
  </property>
  <property fmtid="{D5CDD505-2E9C-101B-9397-08002B2CF9AE}" pid="40" name="lofTitle">
    <vt:lpwstr>Список иллюстраций</vt:lpwstr>
  </property>
  <property fmtid="{D5CDD505-2E9C-101B-9397-08002B2CF9AE}" pid="41" name="lolTitle">
    <vt:lpwstr>Листинги</vt:lpwstr>
  </property>
  <property fmtid="{D5CDD505-2E9C-101B-9397-08002B2CF9AE}" pid="42" name="lot">
    <vt:lpwstr>True</vt:lpwstr>
  </property>
  <property fmtid="{D5CDD505-2E9C-101B-9397-08002B2CF9AE}" pid="43" name="lotTitle">
    <vt:lpwstr>Список таблиц</vt:lpwstr>
  </property>
  <property fmtid="{D5CDD505-2E9C-101B-9397-08002B2CF9AE}" pid="44" name="lstLabels">
    <vt:lpwstr>arabic</vt:lpwstr>
  </property>
  <property fmtid="{D5CDD505-2E9C-101B-9397-08002B2CF9AE}" pid="45" name="lstPrefix">
    <vt:lpwstr/>
  </property>
  <property fmtid="{D5CDD505-2E9C-101B-9397-08002B2CF9AE}" pid="46" name="lstPrefixTemplate">
    <vt:lpwstr>p i</vt:lpwstr>
  </property>
  <property fmtid="{D5CDD505-2E9C-101B-9397-08002B2CF9AE}" pid="47" name="mainfont">
    <vt:lpwstr>PT Serif</vt:lpwstr>
  </property>
  <property fmtid="{D5CDD505-2E9C-101B-9397-08002B2CF9AE}" pid="48" name="mainfontoptions">
    <vt:lpwstr>Ligatures=TeX</vt:lpwstr>
  </property>
  <property fmtid="{D5CDD505-2E9C-101B-9397-08002B2CF9AE}" pid="49" name="monofont">
    <vt:lpwstr>PT Mono</vt:lpwstr>
  </property>
  <property fmtid="{D5CDD505-2E9C-101B-9397-08002B2CF9AE}" pid="50" name="monofontoptions">
    <vt:lpwstr>Scale=MatchLowercase,Scale=0.9</vt:lpwstr>
  </property>
  <property fmtid="{D5CDD505-2E9C-101B-9397-08002B2CF9AE}" pid="51" name="nameInLink">
    <vt:lpwstr>False</vt:lpwstr>
  </property>
  <property fmtid="{D5CDD505-2E9C-101B-9397-08002B2CF9AE}" pid="52" name="numberSections">
    <vt:lpwstr>False</vt:lpwstr>
  </property>
  <property fmtid="{D5CDD505-2E9C-101B-9397-08002B2CF9AE}" pid="53" name="pairDelim">
    <vt:lpwstr>, </vt:lpwstr>
  </property>
  <property fmtid="{D5CDD505-2E9C-101B-9397-08002B2CF9AE}" pid="54" name="papersize">
    <vt:lpwstr>a4</vt:lpwstr>
  </property>
  <property fmtid="{D5CDD505-2E9C-101B-9397-08002B2CF9AE}" pid="55" name="polyglossia-lang">
    <vt:lpwstr/>
  </property>
  <property fmtid="{D5CDD505-2E9C-101B-9397-08002B2CF9AE}" pid="56" name="polyglossia-otherlangs">
    <vt:lpwstr/>
  </property>
  <property fmtid="{D5CDD505-2E9C-101B-9397-08002B2CF9AE}" pid="57" name="rangeDelim">
    <vt:lpwstr>-</vt:lpwstr>
  </property>
  <property fmtid="{D5CDD505-2E9C-101B-9397-08002B2CF9AE}" pid="58" name="refDelim">
    <vt:lpwstr>, </vt:lpwstr>
  </property>
  <property fmtid="{D5CDD505-2E9C-101B-9397-08002B2CF9AE}" pid="59" name="refIndexTemplate">
    <vt:lpwstr>isuf</vt:lpwstr>
  </property>
  <property fmtid="{D5CDD505-2E9C-101B-9397-08002B2CF9AE}" pid="60" name="romanfont">
    <vt:lpwstr>PT Serif</vt:lpwstr>
  </property>
  <property fmtid="{D5CDD505-2E9C-101B-9397-08002B2CF9AE}" pid="61" name="romanfontoptions">
    <vt:lpwstr>Ligatures=TeX</vt:lpwstr>
  </property>
  <property fmtid="{D5CDD505-2E9C-101B-9397-08002B2CF9AE}" pid="62" name="sansfont">
    <vt:lpwstr>PT Sans</vt:lpwstr>
  </property>
  <property fmtid="{D5CDD505-2E9C-101B-9397-08002B2CF9AE}" pid="63" name="sansfontoptions">
    <vt:lpwstr>Ligatures=TeX,Scale=MatchLowercase</vt:lpwstr>
  </property>
  <property fmtid="{D5CDD505-2E9C-101B-9397-08002B2CF9AE}" pid="64" name="secHeaderDelim">
    <vt:lpwstr> </vt:lpwstr>
  </property>
  <property fmtid="{D5CDD505-2E9C-101B-9397-08002B2CF9AE}" pid="65" name="secHeaderTemplate">
    <vt:lpwstr>isecHeaderDelim[n]t</vt:lpwstr>
  </property>
  <property fmtid="{D5CDD505-2E9C-101B-9397-08002B2CF9AE}" pid="66" name="secLabels">
    <vt:lpwstr>arabic</vt:lpwstr>
  </property>
  <property fmtid="{D5CDD505-2E9C-101B-9397-08002B2CF9AE}" pid="67" name="secPrefix">
    <vt:lpwstr/>
  </property>
  <property fmtid="{D5CDD505-2E9C-101B-9397-08002B2CF9AE}" pid="68" name="secPrefixTemplate">
    <vt:lpwstr>p i</vt:lpwstr>
  </property>
  <property fmtid="{D5CDD505-2E9C-101B-9397-08002B2CF9AE}" pid="69" name="sectionsDepth">
    <vt:lpwstr>0</vt:lpwstr>
  </property>
  <property fmtid="{D5CDD505-2E9C-101B-9397-08002B2CF9AE}" pid="70" name="subfigGrid">
    <vt:lpwstr>False</vt:lpwstr>
  </property>
  <property fmtid="{D5CDD505-2E9C-101B-9397-08002B2CF9AE}" pid="71" name="subfigLabels">
    <vt:lpwstr>alpha a</vt:lpwstr>
  </property>
  <property fmtid="{D5CDD505-2E9C-101B-9397-08002B2CF9AE}" pid="72" name="subfigureChildTemplate">
    <vt:lpwstr>i</vt:lpwstr>
  </property>
  <property fmtid="{D5CDD505-2E9C-101B-9397-08002B2CF9AE}" pid="73" name="subfigureRefIndexTemplate">
    <vt:lpwstr>isuf (s)</vt:lpwstr>
  </property>
  <property fmtid="{D5CDD505-2E9C-101B-9397-08002B2CF9AE}" pid="74" name="subfigureTemplate">
    <vt:lpwstr>figureTitle ititleDelim t. ccs</vt:lpwstr>
  </property>
  <property fmtid="{D5CDD505-2E9C-101B-9397-08002B2CF9AE}" pid="75" name="subtitle">
    <vt:lpwstr>Командная оболочка Midnight Commander</vt:lpwstr>
  </property>
  <property fmtid="{D5CDD505-2E9C-101B-9397-08002B2CF9AE}" pid="76" name="tableEqns">
    <vt:lpwstr>False</vt:lpwstr>
  </property>
  <property fmtid="{D5CDD505-2E9C-101B-9397-08002B2CF9AE}" pid="77" name="tableTemplate">
    <vt:lpwstr>tableTitle ititleDelim t</vt:lpwstr>
  </property>
  <property fmtid="{D5CDD505-2E9C-101B-9397-08002B2CF9AE}" pid="78" name="tableTitle">
    <vt:lpwstr>Таблица</vt:lpwstr>
  </property>
  <property fmtid="{D5CDD505-2E9C-101B-9397-08002B2CF9AE}" pid="79" name="tblLabels">
    <vt:lpwstr>arabic</vt:lpwstr>
  </property>
  <property fmtid="{D5CDD505-2E9C-101B-9397-08002B2CF9AE}" pid="80" name="tblPrefix">
    <vt:lpwstr/>
  </property>
  <property fmtid="{D5CDD505-2E9C-101B-9397-08002B2CF9AE}" pid="81" name="tblPrefixTemplate">
    <vt:lpwstr>p i</vt:lpwstr>
  </property>
  <property fmtid="{D5CDD505-2E9C-101B-9397-08002B2CF9AE}" pid="82" name="titleDelim">
    <vt:lpwstr>:</vt:lpwstr>
  </property>
  <property fmtid="{D5CDD505-2E9C-101B-9397-08002B2CF9AE}" pid="83" name="toc">
    <vt:lpwstr>True</vt:lpwstr>
  </property>
  <property fmtid="{D5CDD505-2E9C-101B-9397-08002B2CF9AE}" pid="84" name="toc-depth">
    <vt:lpwstr>2</vt:lpwstr>
  </property>
  <property fmtid="{D5CDD505-2E9C-101B-9397-08002B2CF9AE}" pid="85" name="toc-title">
    <vt:lpwstr>Содержание</vt:lpwstr>
  </property>
</Properties>
</file>